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9A" w:rsidRDefault="0001779A" w:rsidP="0001779A">
      <w:pPr>
        <w:spacing w:after="0" w:line="240" w:lineRule="auto"/>
        <w:ind w:left="-18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June 1, 2017</w:t>
      </w:r>
    </w:p>
    <w:p w:rsidR="0001779A" w:rsidRDefault="0001779A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3E8C" w:rsidRDefault="007B53A5" w:rsidP="0001779A">
      <w:pPr>
        <w:spacing w:after="0" w:line="240" w:lineRule="auto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Personal Information</w:t>
      </w: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Hwang, MD</w:t>
      </w:r>
    </w:p>
    <w:p w:rsidR="0001779A" w:rsidRDefault="0001779A" w:rsidP="0001779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01779A" w:rsidRDefault="0001779A" w:rsidP="0001779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Citizenship: </w:t>
      </w:r>
      <w:r>
        <w:rPr>
          <w:rFonts w:ascii="Times New Roman" w:hAnsi="Times New Roman" w:cs="Times New Roman"/>
        </w:rPr>
        <w:tab/>
        <w:t>USA</w:t>
      </w:r>
    </w:p>
    <w:p w:rsidR="0001779A" w:rsidRDefault="0001779A" w:rsidP="0001779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Languages:</w:t>
      </w:r>
      <w:r>
        <w:rPr>
          <w:rFonts w:ascii="Times New Roman" w:hAnsi="Times New Roman" w:cs="Times New Roman"/>
        </w:rPr>
        <w:tab/>
        <w:t>Spanish, Korean</w:t>
      </w:r>
    </w:p>
    <w:p w:rsidR="007B53A5" w:rsidRDefault="0001779A" w:rsidP="0001779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tab/>
      </w:r>
      <w:r w:rsidR="007B53A5">
        <w:rPr>
          <w:rFonts w:ascii="Times New Roman" w:hAnsi="Times New Roman" w:cs="Times New Roman"/>
        </w:rPr>
        <w:t>105 Winston Ridge Drive</w:t>
      </w:r>
    </w:p>
    <w:p w:rsidR="007B53A5" w:rsidRDefault="007B53A5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Chapel Hill NC 27516</w:t>
      </w:r>
    </w:p>
    <w:p w:rsidR="007B53A5" w:rsidRDefault="007B53A5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919-520-1188 (c)</w:t>
      </w: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</w:p>
    <w:p w:rsidR="0001779A" w:rsidRPr="0001779A" w:rsidRDefault="0001779A" w:rsidP="0001779A">
      <w:pPr>
        <w:tabs>
          <w:tab w:val="left" w:pos="216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  <w:b/>
          <w:u w:val="single"/>
        </w:rPr>
        <w:t>Rank/title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ab/>
        <w:t>Associate Professor of Surgery</w:t>
      </w:r>
    </w:p>
    <w:p w:rsidR="0001779A" w:rsidRDefault="0001779A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779A" w:rsidRDefault="0001779A" w:rsidP="0001779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</w:rPr>
        <w:t>Department:</w:t>
      </w:r>
      <w:r w:rsidRPr="000177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Surgery</w:t>
      </w:r>
    </w:p>
    <w:p w:rsidR="0001779A" w:rsidRPr="0001779A" w:rsidRDefault="0001779A" w:rsidP="0001779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Address:</w:t>
      </w:r>
      <w:r>
        <w:rPr>
          <w:rFonts w:ascii="Times New Roman" w:hAnsi="Times New Roman" w:cs="Times New Roman"/>
        </w:rPr>
        <w:tab/>
      </w:r>
    </w:p>
    <w:p w:rsidR="0001779A" w:rsidRPr="0001779A" w:rsidRDefault="0001779A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</w:rPr>
        <w:t>Division of Acute Care Surgery</w:t>
      </w:r>
    </w:p>
    <w:p w:rsidR="0001779A" w:rsidRPr="0001779A" w:rsidRDefault="0001779A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</w:rPr>
        <w:t>Department of Surgery</w:t>
      </w:r>
    </w:p>
    <w:p w:rsidR="0001779A" w:rsidRPr="0001779A" w:rsidRDefault="0001779A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</w:rPr>
        <w:t>University of Alabama at Birmingham</w:t>
      </w:r>
    </w:p>
    <w:p w:rsidR="0001779A" w:rsidRPr="0001779A" w:rsidRDefault="0001779A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</w:rPr>
        <w:t>KB 120</w:t>
      </w:r>
    </w:p>
    <w:p w:rsidR="0001779A" w:rsidRPr="0001779A" w:rsidRDefault="0001779A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</w:rPr>
        <w:t>1720 2nd Avenue South</w:t>
      </w:r>
    </w:p>
    <w:p w:rsidR="0001779A" w:rsidRDefault="0001779A" w:rsidP="0001779A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01779A">
        <w:rPr>
          <w:rFonts w:ascii="Times New Roman" w:hAnsi="Times New Roman" w:cs="Times New Roman"/>
        </w:rPr>
        <w:t>Birmingham, Alabama 35294-0016</w:t>
      </w:r>
    </w:p>
    <w:p w:rsidR="0001779A" w:rsidRDefault="0001779A" w:rsidP="00017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ab/>
      </w:r>
    </w:p>
    <w:p w:rsidR="0001779A" w:rsidRDefault="0001779A" w:rsidP="0001779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/>
        </w:rPr>
        <w:tab/>
        <w:t>PENDING</w:t>
      </w:r>
    </w:p>
    <w:p w:rsidR="0001779A" w:rsidRPr="0001779A" w:rsidRDefault="0001779A" w:rsidP="00017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</w:p>
    <w:p w:rsidR="0001779A" w:rsidRDefault="0001779A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779A" w:rsidRDefault="0001779A" w:rsidP="00017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Hospital and other (nonacademic appointments)   none</w:t>
      </w:r>
    </w:p>
    <w:p w:rsidR="0001779A" w:rsidRDefault="0001779A" w:rsidP="000177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Professional </w:t>
      </w:r>
      <w:proofErr w:type="spellStart"/>
      <w:r>
        <w:rPr>
          <w:rFonts w:ascii="Times New Roman" w:hAnsi="Times New Roman" w:cs="Times New Roman"/>
          <w:b/>
          <w:u w:val="single"/>
        </w:rPr>
        <w:t>Consultantships</w:t>
      </w:r>
      <w:proofErr w:type="spellEnd"/>
      <w:r>
        <w:rPr>
          <w:rFonts w:ascii="Times New Roman" w:hAnsi="Times New Roman" w:cs="Times New Roman"/>
          <w:b/>
          <w:u w:val="single"/>
        </w:rPr>
        <w:t>: None</w:t>
      </w:r>
    </w:p>
    <w:p w:rsidR="0001779A" w:rsidRDefault="0001779A" w:rsidP="0001779A">
      <w:pPr>
        <w:spacing w:after="0" w:line="240" w:lineRule="auto"/>
        <w:rPr>
          <w:rFonts w:ascii="Times New Roman" w:hAnsi="Times New Roman" w:cs="Times New Roman"/>
        </w:rPr>
      </w:pPr>
    </w:p>
    <w:p w:rsidR="0001779A" w:rsidRDefault="0001779A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1779A" w:rsidRDefault="0001779A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01/1997 – 05/ 2002</w:t>
      </w:r>
      <w:r>
        <w:rPr>
          <w:rFonts w:ascii="Times New Roman" w:hAnsi="Times New Roman" w:cs="Times New Roman"/>
        </w:rPr>
        <w:tab/>
        <w:t>Doctor of Medicine</w:t>
      </w:r>
      <w:r w:rsidR="0001779A"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>t. Georges University</w:t>
      </w: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of Medicine</w:t>
      </w: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09/1995 – 07/1998</w:t>
      </w:r>
      <w:r>
        <w:rPr>
          <w:rFonts w:ascii="Times New Roman" w:hAnsi="Times New Roman" w:cs="Times New Roman"/>
        </w:rPr>
        <w:tab/>
        <w:t>MS, Medicine</w:t>
      </w:r>
      <w:r w:rsidR="000177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State University of New York at Buffalo</w:t>
      </w: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Roswell Park Cancer Institute</w:t>
      </w: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of Graduate Medicine</w:t>
      </w: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09/1990 – 05/1994</w:t>
      </w:r>
      <w:r>
        <w:rPr>
          <w:rFonts w:ascii="Times New Roman" w:hAnsi="Times New Roman" w:cs="Times New Roman"/>
        </w:rPr>
        <w:tab/>
        <w:t>BS</w:t>
      </w:r>
      <w:r w:rsidR="000177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Cornell University</w:t>
      </w: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of Agriculture and Life </w:t>
      </w:r>
      <w:r w:rsidR="00C4458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ciences</w:t>
      </w:r>
    </w:p>
    <w:p w:rsidR="007B53A5" w:rsidRDefault="007B53A5" w:rsidP="0001779A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B12E3" w:rsidRDefault="00C44584" w:rsidP="007B53A5">
      <w:pPr>
        <w:spacing w:after="0" w:line="240" w:lineRule="auto"/>
        <w:rPr>
          <w:rFonts w:ascii="Times New Roman" w:hAnsi="Times New Roman" w:cs="Times New Roman"/>
        </w:rPr>
      </w:pPr>
      <w:r w:rsidRPr="00C44584">
        <w:rPr>
          <w:rFonts w:ascii="Times New Roman" w:hAnsi="Times New Roman" w:cs="Times New Roman"/>
          <w:u w:val="single"/>
        </w:rPr>
        <w:t>Military service:</w:t>
      </w:r>
      <w:r w:rsidRPr="00C44584">
        <w:rPr>
          <w:rFonts w:ascii="Times New Roman" w:hAnsi="Times New Roman" w:cs="Times New Roman"/>
        </w:rPr>
        <w:tab/>
        <w:t>none</w:t>
      </w:r>
    </w:p>
    <w:p w:rsidR="00C44584" w:rsidRDefault="00C44584" w:rsidP="007B53A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44584" w:rsidRP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Licensure</w:t>
      </w:r>
      <w:r>
        <w:rPr>
          <w:rFonts w:ascii="Times New Roman" w:hAnsi="Times New Roman" w:cs="Times New Roman"/>
        </w:rPr>
        <w:tab/>
      </w: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Present</w:t>
      </w:r>
      <w:r>
        <w:rPr>
          <w:rFonts w:ascii="Times New Roman" w:hAnsi="Times New Roman" w:cs="Times New Roman"/>
        </w:rPr>
        <w:tab/>
        <w:t xml:space="preserve">Unrestricted Medical License, Alabama (active), License </w:t>
      </w:r>
      <w:r w:rsidRPr="00C44584">
        <w:rPr>
          <w:rFonts w:ascii="Times New Roman" w:hAnsi="Times New Roman" w:cs="Times New Roman"/>
        </w:rPr>
        <w:t>MD.36028</w:t>
      </w: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C44584" w:rsidRDefault="00C44584" w:rsidP="00C445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Unrestricted Medical License, North Carolina (active), License 2031708</w:t>
      </w:r>
    </w:p>
    <w:p w:rsidR="00C44584" w:rsidRDefault="00C44584" w:rsidP="00C44584">
      <w:pPr>
        <w:spacing w:after="0" w:line="240" w:lineRule="auto"/>
        <w:rPr>
          <w:rFonts w:ascii="Times New Roman" w:hAnsi="Times New Roman" w:cs="Times New Roman"/>
        </w:rPr>
      </w:pPr>
    </w:p>
    <w:p w:rsidR="00C44584" w:rsidRDefault="00C44584" w:rsidP="00C445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Unrestricted Medical License, Florida (inactive), License ME107016</w:t>
      </w:r>
    </w:p>
    <w:p w:rsidR="00C44584" w:rsidRDefault="00C44584" w:rsidP="007B53A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44584" w:rsidRDefault="00C44584" w:rsidP="007B53A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Certification/</w:t>
      </w:r>
      <w:r w:rsidR="00C44584">
        <w:rPr>
          <w:rFonts w:ascii="Times New Roman" w:hAnsi="Times New Roman" w:cs="Times New Roman"/>
          <w:u w:val="single"/>
        </w:rPr>
        <w:t xml:space="preserve"> </w:t>
      </w: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American Board of Surgery, Certification</w:t>
      </w:r>
      <w:r w:rsidR="005B1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057690</w:t>
      </w:r>
    </w:p>
    <w:p w:rsidR="00C44584" w:rsidRDefault="00C44584" w:rsidP="007B53A5">
      <w:pPr>
        <w:spacing w:after="0" w:line="240" w:lineRule="auto"/>
        <w:rPr>
          <w:rFonts w:ascii="Times New Roman" w:hAnsi="Times New Roman" w:cs="Times New Roman"/>
        </w:rPr>
      </w:pPr>
    </w:p>
    <w:p w:rsidR="007B53A5" w:rsidRDefault="00C44584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American Board of Surgical Critical Care, Certification </w:t>
      </w:r>
      <w:r w:rsidRPr="00C44584">
        <w:rPr>
          <w:rFonts w:ascii="Times New Roman" w:hAnsi="Times New Roman" w:cs="Times New Roman"/>
        </w:rPr>
        <w:t>003223</w:t>
      </w:r>
    </w:p>
    <w:p w:rsidR="00C44584" w:rsidRDefault="00C44584" w:rsidP="007B53A5">
      <w:pPr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Unrestricted Medical License, North Carolina (active)</w:t>
      </w:r>
      <w:r w:rsidR="005B12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License 2031708</w:t>
      </w: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Unrestricted Medical License, Florida (active)</w:t>
      </w:r>
      <w:r w:rsidR="005B12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License ME107016</w:t>
      </w: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Advanced Trauma Life Support Instructor</w:t>
      </w: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Advanced Trauma Life Support Provider</w:t>
      </w:r>
    </w:p>
    <w:p w:rsidR="00C44584" w:rsidRDefault="00C44584" w:rsidP="007B53A5">
      <w:pPr>
        <w:spacing w:after="0" w:line="240" w:lineRule="auto"/>
        <w:rPr>
          <w:rFonts w:ascii="Times New Roman" w:hAnsi="Times New Roman" w:cs="Times New Roman"/>
        </w:rPr>
      </w:pP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– Present</w:t>
      </w:r>
      <w:r>
        <w:rPr>
          <w:rFonts w:ascii="Times New Roman" w:hAnsi="Times New Roman" w:cs="Times New Roman"/>
        </w:rPr>
        <w:tab/>
        <w:t>Advanced Burn Life Support Provider</w:t>
      </w: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– Present</w:t>
      </w:r>
      <w:r>
        <w:rPr>
          <w:rFonts w:ascii="Times New Roman" w:hAnsi="Times New Roman" w:cs="Times New Roman"/>
        </w:rPr>
        <w:tab/>
        <w:t>Advanced Burn Life Support Instructor</w:t>
      </w: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Present</w:t>
      </w:r>
      <w:r>
        <w:rPr>
          <w:rFonts w:ascii="Times New Roman" w:hAnsi="Times New Roman" w:cs="Times New Roman"/>
        </w:rPr>
        <w:tab/>
        <w:t>Advanced Burn Life National Faculty Member</w:t>
      </w:r>
    </w:p>
    <w:p w:rsidR="00C44584" w:rsidRDefault="00C44584" w:rsidP="00C4458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:rsidR="007B53A5" w:rsidRDefault="007B53A5" w:rsidP="007B53A5">
      <w:pPr>
        <w:spacing w:after="0" w:line="240" w:lineRule="auto"/>
        <w:rPr>
          <w:rFonts w:ascii="Times New Roman" w:hAnsi="Times New Roman" w:cs="Times New Roman"/>
        </w:rPr>
      </w:pPr>
    </w:p>
    <w:p w:rsidR="005436CD" w:rsidRDefault="005436CD" w:rsidP="00543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Postdoctoral Training</w:t>
      </w:r>
    </w:p>
    <w:p w:rsidR="005436CD" w:rsidRDefault="005436CD" w:rsidP="007B53A5">
      <w:pPr>
        <w:spacing w:after="0" w:line="240" w:lineRule="auto"/>
        <w:rPr>
          <w:rFonts w:ascii="Times New Roman" w:hAnsi="Times New Roman" w:cs="Times New Roman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07/2009 – 06/2010</w:t>
      </w:r>
      <w:r>
        <w:rPr>
          <w:rFonts w:ascii="Times New Roman" w:hAnsi="Times New Roman" w:cs="Times New Roman"/>
        </w:rPr>
        <w:tab/>
        <w:t>Fellowship, Surgical Critical Care</w:t>
      </w:r>
      <w:r>
        <w:rPr>
          <w:rFonts w:ascii="Times New Roman" w:hAnsi="Times New Roman" w:cs="Times New Roman"/>
        </w:rPr>
        <w:tab/>
        <w:t>University of Florida – Jacksonville</w:t>
      </w: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07/2008 – 06/2009</w:t>
      </w:r>
      <w:r>
        <w:rPr>
          <w:rFonts w:ascii="Times New Roman" w:hAnsi="Times New Roman" w:cs="Times New Roman"/>
        </w:rPr>
        <w:tab/>
        <w:t>Fellowship, Burn Surgery</w:t>
      </w:r>
      <w:r>
        <w:rPr>
          <w:rFonts w:ascii="Times New Roman" w:hAnsi="Times New Roman" w:cs="Times New Roman"/>
        </w:rPr>
        <w:tab/>
        <w:t>Department of Plastic Surgery</w:t>
      </w: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South Florida, Tampa, FL</w:t>
      </w: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07/2002 – 06/2008</w:t>
      </w:r>
      <w:r>
        <w:rPr>
          <w:rFonts w:ascii="Times New Roman" w:hAnsi="Times New Roman" w:cs="Times New Roman"/>
        </w:rPr>
        <w:tab/>
        <w:t>Resident, General Surgery</w:t>
      </w:r>
      <w:r>
        <w:rPr>
          <w:rFonts w:ascii="Times New Roman" w:hAnsi="Times New Roman" w:cs="Times New Roman"/>
        </w:rPr>
        <w:tab/>
        <w:t>State University of New York at Buffalo</w:t>
      </w: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Buffalo, NY</w:t>
      </w:r>
    </w:p>
    <w:p w:rsidR="005436CD" w:rsidRDefault="005436CD" w:rsidP="005436CD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B53A5" w:rsidRDefault="005436CD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Academic Appointments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</w:p>
    <w:p w:rsidR="005436CD" w:rsidRDefault="005436CD" w:rsidP="00083AE0">
      <w:pPr>
        <w:tabs>
          <w:tab w:val="left" w:pos="2160"/>
          <w:tab w:val="left" w:pos="5760"/>
        </w:tabs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07/2017 – Present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Associate  Professor</w:t>
      </w:r>
      <w:proofErr w:type="gramEnd"/>
      <w:r>
        <w:rPr>
          <w:rFonts w:ascii="Times New Roman" w:hAnsi="Times New Roman" w:cs="Times New Roman"/>
        </w:rPr>
        <w:t xml:space="preserve"> of Surgery</w:t>
      </w:r>
      <w:r w:rsidR="00083A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 of Surgery, Trauma and Burn Surgery</w:t>
      </w:r>
      <w:r w:rsidR="00083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University of </w:t>
      </w:r>
      <w:r w:rsidR="00083AE0">
        <w:rPr>
          <w:rFonts w:ascii="Times New Roman" w:hAnsi="Times New Roman" w:cs="Times New Roman"/>
        </w:rPr>
        <w:t>Alabama at Birmingham</w:t>
      </w:r>
      <w:r>
        <w:rPr>
          <w:rFonts w:ascii="Times New Roman" w:hAnsi="Times New Roman" w:cs="Times New Roman"/>
        </w:rPr>
        <w:t xml:space="preserve">, </w:t>
      </w:r>
      <w:r w:rsidR="00083AE0">
        <w:rPr>
          <w:rFonts w:ascii="Times New Roman" w:hAnsi="Times New Roman" w:cs="Times New Roman"/>
        </w:rPr>
        <w:t>Birmingham, Alabama</w:t>
      </w:r>
    </w:p>
    <w:p w:rsidR="005436CD" w:rsidRDefault="005436CD" w:rsidP="00083AE0">
      <w:pPr>
        <w:tabs>
          <w:tab w:val="left" w:pos="2160"/>
          <w:tab w:val="left" w:pos="5760"/>
        </w:tabs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5B12E3" w:rsidRDefault="005B12E3" w:rsidP="00083AE0">
      <w:pPr>
        <w:tabs>
          <w:tab w:val="left" w:pos="2160"/>
          <w:tab w:val="left" w:pos="5760"/>
        </w:tabs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05/2011 – </w:t>
      </w:r>
      <w:r w:rsidR="005436CD">
        <w:rPr>
          <w:rFonts w:ascii="Times New Roman" w:hAnsi="Times New Roman" w:cs="Times New Roman"/>
        </w:rPr>
        <w:t>6/2017</w:t>
      </w:r>
      <w:r>
        <w:rPr>
          <w:rFonts w:ascii="Times New Roman" w:hAnsi="Times New Roman" w:cs="Times New Roman"/>
        </w:rPr>
        <w:tab/>
        <w:t>Assistant Professor of Surgery</w:t>
      </w:r>
      <w:r w:rsidR="00083A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Department of Surgery, </w:t>
      </w:r>
      <w:r w:rsidR="005436CD">
        <w:rPr>
          <w:rFonts w:ascii="Times New Roman" w:hAnsi="Times New Roman" w:cs="Times New Roman"/>
        </w:rPr>
        <w:t>Burn Surgery</w:t>
      </w:r>
    </w:p>
    <w:p w:rsidR="005B12E3" w:rsidRDefault="005B12E3" w:rsidP="00083AE0">
      <w:pPr>
        <w:tabs>
          <w:tab w:val="left" w:pos="2160"/>
          <w:tab w:val="left" w:pos="5760"/>
        </w:tabs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North Carolina, Chapel Hill, NC</w:t>
      </w:r>
    </w:p>
    <w:p w:rsidR="005B12E3" w:rsidRDefault="005B12E3" w:rsidP="00083AE0">
      <w:pPr>
        <w:tabs>
          <w:tab w:val="left" w:pos="2160"/>
          <w:tab w:val="left" w:pos="5760"/>
        </w:tabs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5B12E3" w:rsidRDefault="005B12E3" w:rsidP="00083AE0">
      <w:pPr>
        <w:tabs>
          <w:tab w:val="left" w:pos="2160"/>
          <w:tab w:val="left" w:pos="5760"/>
        </w:tabs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09/2010 – 04/2011</w:t>
      </w:r>
      <w:r>
        <w:rPr>
          <w:rFonts w:ascii="Times New Roman" w:hAnsi="Times New Roman" w:cs="Times New Roman"/>
        </w:rPr>
        <w:tab/>
        <w:t>Visiting Assistant Professor</w:t>
      </w:r>
      <w:r w:rsidR="00083A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 of Surgery, Burn Surgery</w:t>
      </w:r>
    </w:p>
    <w:p w:rsidR="005B12E3" w:rsidRDefault="005B12E3" w:rsidP="00083AE0">
      <w:pPr>
        <w:tabs>
          <w:tab w:val="left" w:pos="2160"/>
          <w:tab w:val="left" w:pos="5760"/>
        </w:tabs>
        <w:spacing w:after="0" w:line="240" w:lineRule="auto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North Carolina, Chapel Hill, NC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Honors and Awards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Finalist for the </w:t>
      </w:r>
      <w:proofErr w:type="spellStart"/>
      <w:r>
        <w:rPr>
          <w:rFonts w:ascii="Times New Roman" w:hAnsi="Times New Roman" w:cs="Times New Roman"/>
        </w:rPr>
        <w:t>Rosilie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Saffos</w:t>
      </w:r>
      <w:proofErr w:type="spellEnd"/>
      <w:r>
        <w:rPr>
          <w:rFonts w:ascii="Times New Roman" w:hAnsi="Times New Roman" w:cs="Times New Roman"/>
        </w:rPr>
        <w:t xml:space="preserve"> Outstanding Resident Teacher Award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University of Florida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Pr="005B12E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Place, Best Poster in Critical Care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American Burn Association Annual Meeting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 Antonio, TX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1990-1994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Cornell National Scholar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(Renamed the </w:t>
      </w:r>
      <w:proofErr w:type="spellStart"/>
      <w:r>
        <w:rPr>
          <w:rFonts w:ascii="Times New Roman" w:hAnsi="Times New Roman" w:cs="Times New Roman"/>
        </w:rPr>
        <w:t>Meinig</w:t>
      </w:r>
      <w:proofErr w:type="spellEnd"/>
      <w:r>
        <w:rPr>
          <w:rFonts w:ascii="Times New Roman" w:hAnsi="Times New Roman" w:cs="Times New Roman"/>
        </w:rPr>
        <w:t xml:space="preserve"> Family Cornell National Scholar)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“The </w:t>
      </w:r>
      <w:proofErr w:type="spellStart"/>
      <w:r>
        <w:rPr>
          <w:rFonts w:ascii="Times New Roman" w:hAnsi="Times New Roman" w:cs="Times New Roman"/>
        </w:rPr>
        <w:t>Meinig</w:t>
      </w:r>
      <w:proofErr w:type="spellEnd"/>
      <w:r>
        <w:rPr>
          <w:rFonts w:ascii="Times New Roman" w:hAnsi="Times New Roman" w:cs="Times New Roman"/>
        </w:rPr>
        <w:t xml:space="preserve"> Family Cornell National Scholars is a select group of students who</w:t>
      </w:r>
    </w:p>
    <w:p w:rsidR="005B12E3" w:rsidRDefault="005B12E3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who are </w:t>
      </w:r>
      <w:r w:rsidR="00FE6419">
        <w:rPr>
          <w:rFonts w:ascii="Times New Roman" w:hAnsi="Times New Roman" w:cs="Times New Roman"/>
        </w:rPr>
        <w:t>drawn from all parts of the country and demonstrate an outstanding</w:t>
      </w: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degree of leadership. Along with their leadership abilities, these students exhibit</w:t>
      </w: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academic excellence and a commitment to service the communities in which</w:t>
      </w: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they live.”</w:t>
      </w: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</w:rPr>
      </w:pPr>
    </w:p>
    <w:p w:rsidR="00083AE0" w:rsidRPr="00083AE0" w:rsidRDefault="00083AE0" w:rsidP="00083A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83AE0" w:rsidRPr="00083AE0" w:rsidRDefault="00083AE0" w:rsidP="00083A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3AE0">
        <w:rPr>
          <w:rFonts w:ascii="Times New Roman" w:hAnsi="Times New Roman" w:cs="Times New Roman"/>
          <w:b/>
          <w:u w:val="single"/>
        </w:rPr>
        <w:t xml:space="preserve"> </w:t>
      </w:r>
      <w:r w:rsidRPr="00083AE0">
        <w:rPr>
          <w:rFonts w:ascii="Times New Roman" w:hAnsi="Times New Roman" w:cs="Times New Roman"/>
          <w:b/>
          <w:bCs/>
          <w:u w:val="single"/>
        </w:rPr>
        <w:t>Professional societies:</w:t>
      </w:r>
    </w:p>
    <w:p w:rsidR="00083AE0" w:rsidRDefault="00124A51" w:rsidP="00083AE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Burn Association (active)</w:t>
      </w:r>
    </w:p>
    <w:p w:rsidR="00124A51" w:rsidRPr="00124A51" w:rsidRDefault="00124A51" w:rsidP="00083AE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24A51" w:rsidRPr="00124A51" w:rsidRDefault="00124A51" w:rsidP="00124A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4A51" w:rsidRP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124A51">
        <w:rPr>
          <w:rFonts w:ascii="Times New Roman" w:hAnsi="Times New Roman" w:cs="Times New Roman"/>
          <w:b/>
          <w:u w:val="single"/>
        </w:rPr>
        <w:t xml:space="preserve"> </w:t>
      </w:r>
      <w:r w:rsidRPr="00124A51">
        <w:rPr>
          <w:rFonts w:ascii="Times New Roman" w:hAnsi="Times New Roman" w:cs="Times New Roman"/>
          <w:b/>
          <w:bCs/>
          <w:u w:val="single"/>
        </w:rPr>
        <w:t xml:space="preserve">Memberships: </w:t>
      </w:r>
      <w:r w:rsidRPr="00124A5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none</w:t>
      </w:r>
    </w:p>
    <w:p w:rsidR="00124A51" w:rsidRP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124A51">
        <w:rPr>
          <w:rFonts w:ascii="Times New Roman" w:hAnsi="Times New Roman" w:cs="Times New Roman"/>
          <w:b/>
          <w:bCs/>
          <w:u w:val="single"/>
        </w:rPr>
        <w:t xml:space="preserve">Councils and committees: </w:t>
      </w:r>
      <w:r>
        <w:rPr>
          <w:rFonts w:ascii="Times New Roman" w:hAnsi="Times New Roman" w:cs="Times New Roman"/>
          <w:bCs/>
        </w:rPr>
        <w:tab/>
        <w:t>none</w:t>
      </w:r>
    </w:p>
    <w:p w:rsidR="00124A51" w:rsidRP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124A51">
        <w:rPr>
          <w:rFonts w:ascii="Times New Roman" w:hAnsi="Times New Roman" w:cs="Times New Roman"/>
          <w:b/>
          <w:bCs/>
          <w:u w:val="single"/>
        </w:rPr>
        <w:t xml:space="preserve">University activities: </w:t>
      </w:r>
      <w:r>
        <w:rPr>
          <w:rFonts w:ascii="Times New Roman" w:hAnsi="Times New Roman" w:cs="Times New Roman"/>
          <w:bCs/>
        </w:rPr>
        <w:tab/>
        <w:t>none</w:t>
      </w:r>
    </w:p>
    <w:p w:rsid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Cs/>
        </w:rPr>
      </w:pPr>
      <w:r w:rsidRPr="00124A51">
        <w:rPr>
          <w:rFonts w:ascii="Times New Roman" w:hAnsi="Times New Roman" w:cs="Times New Roman"/>
          <w:b/>
          <w:bCs/>
          <w:u w:val="single"/>
        </w:rPr>
        <w:t>Editorial board memberships:</w:t>
      </w:r>
      <w:r>
        <w:rPr>
          <w:rFonts w:ascii="Times New Roman" w:hAnsi="Times New Roman" w:cs="Times New Roman"/>
          <w:bCs/>
        </w:rPr>
        <w:tab/>
        <w:t>none</w:t>
      </w:r>
    </w:p>
    <w:p w:rsid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124A51" w:rsidRP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:rsidR="00124A51" w:rsidRP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124A51">
        <w:rPr>
          <w:rFonts w:ascii="Times New Roman" w:hAnsi="Times New Roman" w:cs="Times New Roman"/>
          <w:b/>
          <w:bCs/>
        </w:rPr>
        <w:t>Major research interests:</w:t>
      </w:r>
    </w:p>
    <w:p w:rsid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research interests focus upon improvement in the care of burn patients thru innovative means of burn resurfacing utilizing new technologies and methods.  I have been working in collaboration with multicenter trials / other regional burn centers to find innovative ways to care for large burns with better outcomes, and less morbidity.</w:t>
      </w:r>
    </w:p>
    <w:p w:rsidR="00124A51" w:rsidRDefault="00124A51" w:rsidP="00124A5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Teaching Record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Instructor, Advanced Burn Life Support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–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Surgical Critical Care Education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Florida – Jacksonville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Jacksonville, FL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Instructor, Fundamental Critical Care Support Course 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Florida – Jacksonville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Jacksonville, FL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– 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Clinical Instructor, US Military Special Forces Medics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South Florida, Tampa, FL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Responsible for Clinical Instruction in burn care for US Special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Forces medics at Tampa General Hospital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Grand Rounds/Lectures – UNC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Advances in Burn Care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Surgery Grand Rounds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North Carolina, Chapel Hill, NC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prep or not to prep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AORN Seminar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Friday Center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Chapel Hill, NC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Visiting Professor/Other Presentations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Moderator, Session 7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Southern Medical Association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Southern Regional Burn Conference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Advances in Burn Care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Surgery Grand Rounds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Florida – Jacksonville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Jacksonville, FL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Report from the 41</w:t>
      </w:r>
      <w:r w:rsidRPr="005A138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American Burn Association Meeting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Plastic Surgery Grand Rounds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South Florida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Tampa, FL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Complications of Laparoscopic Cholecystectomy: Common Bile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Duct Injury and Management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Surgery Grand Rounds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University of New York at Buffalo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Buffalo, New York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Resident Education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Burn Surgery Jeopardy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Surgical Resident Curriculum Conference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North Carolina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Chapel Hill, NC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Clinical Teaching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11/12/2012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Technical Skills Lab (Lines)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Surgery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10/29/2012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Technical Skills Lab (Suturing/Knot-Tying)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Surgery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Committees – UNC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Program Evaluation Committee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Surgery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Surgery</w:t>
      </w:r>
    </w:p>
    <w:p w:rsidR="00124A51" w:rsidRDefault="00124A51" w:rsidP="00124A5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51" w:rsidRPr="00124A51" w:rsidRDefault="00124A51" w:rsidP="00124A5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</w:rPr>
      </w:pPr>
      <w:r w:rsidRPr="00124A51">
        <w:rPr>
          <w:rFonts w:ascii="Times New Roman" w:hAnsi="Times New Roman" w:cs="Times New Roman"/>
          <w:b/>
          <w:bCs/>
          <w:u w:val="single"/>
        </w:rPr>
        <w:t>Grant support</w:t>
      </w:r>
      <w:r w:rsidRPr="00124A5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Pr="00124A51">
        <w:rPr>
          <w:rFonts w:ascii="Times New Roman" w:hAnsi="Times New Roman" w:cs="Times New Roman"/>
          <w:bCs/>
        </w:rPr>
        <w:t>none</w:t>
      </w:r>
    </w:p>
    <w:p w:rsidR="00124A51" w:rsidRDefault="00124A51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4A51" w:rsidRDefault="00124A51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Bibliography</w:t>
      </w: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</w:rPr>
      </w:pP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Refereed articles</w:t>
      </w:r>
    </w:p>
    <w:p w:rsidR="00FE6419" w:rsidRDefault="00FE6419" w:rsidP="007B53A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31034" w:rsidRPr="00031034" w:rsidRDefault="00031034" w:rsidP="0003103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31034">
        <w:rPr>
          <w:rFonts w:ascii="Times New Roman" w:hAnsi="Times New Roman" w:cs="Times New Roman"/>
        </w:rPr>
        <w:t xml:space="preserve">Mauck MC, Smith J, Liu AY, </w:t>
      </w:r>
      <w:r w:rsidRPr="00031034">
        <w:rPr>
          <w:rFonts w:ascii="Times New Roman" w:hAnsi="Times New Roman" w:cs="Times New Roman"/>
          <w:b/>
        </w:rPr>
        <w:t>Jones SW</w:t>
      </w:r>
      <w:r w:rsidRPr="00031034">
        <w:rPr>
          <w:rFonts w:ascii="Times New Roman" w:hAnsi="Times New Roman" w:cs="Times New Roman"/>
        </w:rPr>
        <w:t xml:space="preserve">, </w:t>
      </w:r>
      <w:proofErr w:type="spellStart"/>
      <w:r w:rsidRPr="00031034">
        <w:rPr>
          <w:rFonts w:ascii="Times New Roman" w:hAnsi="Times New Roman" w:cs="Times New Roman"/>
        </w:rPr>
        <w:t>Shupp</w:t>
      </w:r>
      <w:proofErr w:type="spellEnd"/>
      <w:r w:rsidRPr="00031034">
        <w:rPr>
          <w:rFonts w:ascii="Times New Roman" w:hAnsi="Times New Roman" w:cs="Times New Roman"/>
        </w:rPr>
        <w:t xml:space="preserve"> JW, Villard MA, Williams F, Hwang J, </w:t>
      </w:r>
      <w:proofErr w:type="spellStart"/>
      <w:r w:rsidRPr="00031034">
        <w:rPr>
          <w:rFonts w:ascii="Times New Roman" w:hAnsi="Times New Roman" w:cs="Times New Roman"/>
        </w:rPr>
        <w:t>Karlnoski</w:t>
      </w:r>
      <w:proofErr w:type="spellEnd"/>
      <w:r w:rsidRPr="00031034">
        <w:rPr>
          <w:rFonts w:ascii="Times New Roman" w:hAnsi="Times New Roman" w:cs="Times New Roman"/>
        </w:rPr>
        <w:t xml:space="preserve"> R, Smith DJ, Cairns BA, Kessler RC, McLean SA. Chronic pain and itch are common, morbid sequelae among individuals who receive tissue autograft after major thermal burn injury. </w:t>
      </w:r>
      <w:proofErr w:type="spellStart"/>
      <w:r w:rsidRPr="00031034">
        <w:rPr>
          <w:rFonts w:ascii="Times New Roman" w:hAnsi="Times New Roman" w:cs="Times New Roman"/>
          <w:i/>
        </w:rPr>
        <w:t>Clin</w:t>
      </w:r>
      <w:proofErr w:type="spellEnd"/>
      <w:r w:rsidRPr="00031034">
        <w:rPr>
          <w:rFonts w:ascii="Times New Roman" w:hAnsi="Times New Roman" w:cs="Times New Roman"/>
          <w:i/>
        </w:rPr>
        <w:t xml:space="preserve"> J Pain</w:t>
      </w:r>
      <w:r w:rsidRPr="00031034">
        <w:rPr>
          <w:rFonts w:ascii="Times New Roman" w:hAnsi="Times New Roman" w:cs="Times New Roman"/>
        </w:rPr>
        <w:t xml:space="preserve">. 2017 Jan 31. </w:t>
      </w:r>
      <w:proofErr w:type="spellStart"/>
      <w:r w:rsidRPr="00031034">
        <w:rPr>
          <w:rFonts w:ascii="Times New Roman" w:hAnsi="Times New Roman" w:cs="Times New Roman"/>
        </w:rPr>
        <w:t>Doi</w:t>
      </w:r>
      <w:proofErr w:type="spellEnd"/>
      <w:r w:rsidRPr="00031034">
        <w:rPr>
          <w:rFonts w:ascii="Times New Roman" w:hAnsi="Times New Roman" w:cs="Times New Roman"/>
        </w:rPr>
        <w:t xml:space="preserve">: 10.1097/AJP.000000000000446. </w:t>
      </w:r>
      <w:proofErr w:type="spellStart"/>
      <w:r w:rsidRPr="00031034">
        <w:rPr>
          <w:rFonts w:ascii="Times New Roman" w:hAnsi="Times New Roman" w:cs="Times New Roman"/>
        </w:rPr>
        <w:t>Epub</w:t>
      </w:r>
      <w:proofErr w:type="spellEnd"/>
      <w:r w:rsidRPr="00031034">
        <w:rPr>
          <w:rFonts w:ascii="Times New Roman" w:hAnsi="Times New Roman" w:cs="Times New Roman"/>
        </w:rPr>
        <w:t xml:space="preserve"> ahead of print. PMID: 28145911.</w:t>
      </w:r>
    </w:p>
    <w:p w:rsidR="00703798" w:rsidRPr="00703798" w:rsidRDefault="00703798" w:rsidP="00703798">
      <w:pPr>
        <w:pStyle w:val="ListParagraph"/>
        <w:rPr>
          <w:rFonts w:ascii="Times New Roman" w:hAnsi="Times New Roman" w:cs="Times New Roman"/>
        </w:rPr>
      </w:pPr>
    </w:p>
    <w:p w:rsidR="00703798" w:rsidRDefault="00703798" w:rsidP="00FE6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Orrey</w:t>
      </w:r>
      <w:proofErr w:type="spellEnd"/>
      <w:r>
        <w:rPr>
          <w:rFonts w:ascii="Times New Roman" w:hAnsi="Times New Roman" w:cs="Times New Roman"/>
        </w:rPr>
        <w:t xml:space="preserve"> DC, </w:t>
      </w:r>
      <w:proofErr w:type="spellStart"/>
      <w:r>
        <w:rPr>
          <w:rFonts w:ascii="Times New Roman" w:hAnsi="Times New Roman" w:cs="Times New Roman"/>
        </w:rPr>
        <w:t>Halawa</w:t>
      </w:r>
      <w:proofErr w:type="spellEnd"/>
      <w:r>
        <w:rPr>
          <w:rFonts w:ascii="Times New Roman" w:hAnsi="Times New Roman" w:cs="Times New Roman"/>
        </w:rPr>
        <w:t xml:space="preserve"> OI, </w:t>
      </w:r>
      <w:proofErr w:type="spellStart"/>
      <w:r>
        <w:rPr>
          <w:rFonts w:ascii="Times New Roman" w:hAnsi="Times New Roman" w:cs="Times New Roman"/>
        </w:rPr>
        <w:t>Bortsov</w:t>
      </w:r>
      <w:proofErr w:type="spellEnd"/>
      <w:r>
        <w:rPr>
          <w:rFonts w:ascii="Times New Roman" w:hAnsi="Times New Roman" w:cs="Times New Roman"/>
        </w:rPr>
        <w:t xml:space="preserve"> AB, </w:t>
      </w:r>
      <w:proofErr w:type="spellStart"/>
      <w:r>
        <w:rPr>
          <w:rFonts w:ascii="Times New Roman" w:hAnsi="Times New Roman" w:cs="Times New Roman"/>
        </w:rPr>
        <w:t>Shuff</w:t>
      </w:r>
      <w:proofErr w:type="spellEnd"/>
      <w:r>
        <w:rPr>
          <w:rFonts w:ascii="Times New Roman" w:hAnsi="Times New Roman" w:cs="Times New Roman"/>
        </w:rPr>
        <w:t xml:space="preserve"> JW, Jones SW, Haith LR, Hoskins JM, Jordan MK, </w:t>
      </w:r>
      <w:proofErr w:type="spellStart"/>
      <w:r>
        <w:rPr>
          <w:rFonts w:ascii="Times New Roman" w:hAnsi="Times New Roman" w:cs="Times New Roman"/>
        </w:rPr>
        <w:t>BAngdiwala</w:t>
      </w:r>
      <w:proofErr w:type="spellEnd"/>
      <w:r>
        <w:rPr>
          <w:rFonts w:ascii="Times New Roman" w:hAnsi="Times New Roman" w:cs="Times New Roman"/>
        </w:rPr>
        <w:t xml:space="preserve"> S, Roane BM, Platts-Mills TF, Holmes JH,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Cairns BA, McLean SA. Results of a pilot multi-centered genotype-based randomized placebo-controlled trial of propranolol to reduce pain after major thermal burn injury. </w:t>
      </w:r>
      <w:proofErr w:type="spellStart"/>
      <w:r>
        <w:rPr>
          <w:rFonts w:ascii="Times New Roman" w:hAnsi="Times New Roman" w:cs="Times New Roman"/>
          <w:i/>
        </w:rPr>
        <w:t>Clin</w:t>
      </w:r>
      <w:proofErr w:type="spellEnd"/>
      <w:r>
        <w:rPr>
          <w:rFonts w:ascii="Times New Roman" w:hAnsi="Times New Roman" w:cs="Times New Roman"/>
          <w:i/>
        </w:rPr>
        <w:t xml:space="preserve"> J Pain. </w:t>
      </w:r>
      <w:r>
        <w:rPr>
          <w:rFonts w:ascii="Times New Roman" w:hAnsi="Times New Roman" w:cs="Times New Roman"/>
        </w:rPr>
        <w:t xml:space="preserve">2014 Jul 31. </w:t>
      </w:r>
      <w:proofErr w:type="spellStart"/>
      <w:r>
        <w:rPr>
          <w:rFonts w:ascii="Times New Roman" w:hAnsi="Times New Roman" w:cs="Times New Roman"/>
        </w:rPr>
        <w:t>Epub</w:t>
      </w:r>
      <w:proofErr w:type="spellEnd"/>
      <w:r>
        <w:rPr>
          <w:rFonts w:ascii="Times New Roman" w:hAnsi="Times New Roman" w:cs="Times New Roman"/>
        </w:rPr>
        <w:t xml:space="preserve"> ahead of print. PMID: 25084070.</w:t>
      </w:r>
    </w:p>
    <w:p w:rsidR="00703798" w:rsidRPr="00703798" w:rsidRDefault="00703798" w:rsidP="00703798">
      <w:pPr>
        <w:pStyle w:val="ListParagraph"/>
        <w:rPr>
          <w:rFonts w:ascii="Times New Roman" w:hAnsi="Times New Roman" w:cs="Times New Roman"/>
        </w:rPr>
      </w:pPr>
    </w:p>
    <w:p w:rsidR="00703798" w:rsidRDefault="00703798" w:rsidP="00FE64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Ortiz-</w:t>
      </w:r>
      <w:proofErr w:type="spellStart"/>
      <w:r>
        <w:rPr>
          <w:rFonts w:ascii="Times New Roman" w:hAnsi="Times New Roman" w:cs="Times New Roman"/>
        </w:rPr>
        <w:t>Pujols</w:t>
      </w:r>
      <w:proofErr w:type="spellEnd"/>
      <w:r>
        <w:rPr>
          <w:rFonts w:ascii="Times New Roman" w:hAnsi="Times New Roman" w:cs="Times New Roman"/>
        </w:rPr>
        <w:t xml:space="preserve"> SA, </w:t>
      </w:r>
      <w:proofErr w:type="spellStart"/>
      <w:r>
        <w:rPr>
          <w:rFonts w:ascii="Times New Roman" w:hAnsi="Times New Roman" w:cs="Times New Roman"/>
        </w:rPr>
        <w:t>Boschini</w:t>
      </w:r>
      <w:proofErr w:type="spellEnd"/>
      <w:r>
        <w:rPr>
          <w:rFonts w:ascii="Times New Roman" w:hAnsi="Times New Roman" w:cs="Times New Roman"/>
        </w:rPr>
        <w:t xml:space="preserve"> L, </w:t>
      </w:r>
      <w:proofErr w:type="spellStart"/>
      <w:r>
        <w:rPr>
          <w:rFonts w:ascii="Times New Roman" w:hAnsi="Times New Roman" w:cs="Times New Roman"/>
        </w:rPr>
        <w:t>Klatt</w:t>
      </w:r>
      <w:proofErr w:type="spellEnd"/>
      <w:r>
        <w:rPr>
          <w:rFonts w:ascii="Times New Roman" w:hAnsi="Times New Roman" w:cs="Times New Roman"/>
        </w:rPr>
        <w:t xml:space="preserve">-Cromwell C, Short K,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Cairns BA, Jones SW. Chest high-frequency oscillatory treatment for severe atelectasis in a patient with toxic epidermal necrolysis. </w:t>
      </w:r>
      <w:r>
        <w:rPr>
          <w:rFonts w:ascii="Times New Roman" w:hAnsi="Times New Roman" w:cs="Times New Roman"/>
          <w:i/>
        </w:rPr>
        <w:t xml:space="preserve">Journal of Burn Care and Research. </w:t>
      </w:r>
      <w:r>
        <w:rPr>
          <w:rFonts w:ascii="Times New Roman" w:hAnsi="Times New Roman" w:cs="Times New Roman"/>
        </w:rPr>
        <w:t>2013 Jan 31. PMID: 23377350.</w:t>
      </w:r>
    </w:p>
    <w:p w:rsidR="00703798" w:rsidRPr="00703798" w:rsidRDefault="00703798" w:rsidP="00703798">
      <w:pPr>
        <w:pStyle w:val="ListParagraph"/>
        <w:rPr>
          <w:rFonts w:ascii="Times New Roman" w:hAnsi="Times New Roman" w:cs="Times New Roman"/>
        </w:rPr>
      </w:pPr>
    </w:p>
    <w:p w:rsidR="00703798" w:rsidRDefault="00703798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Orrey</w:t>
      </w:r>
      <w:proofErr w:type="spellEnd"/>
      <w:r>
        <w:rPr>
          <w:rFonts w:ascii="Times New Roman" w:hAnsi="Times New Roman" w:cs="Times New Roman"/>
        </w:rPr>
        <w:t xml:space="preserve"> DC, </w:t>
      </w:r>
      <w:proofErr w:type="spellStart"/>
      <w:r>
        <w:rPr>
          <w:rFonts w:ascii="Times New Roman" w:hAnsi="Times New Roman" w:cs="Times New Roman"/>
        </w:rPr>
        <w:t>Bortsiv</w:t>
      </w:r>
      <w:proofErr w:type="spellEnd"/>
      <w:r>
        <w:rPr>
          <w:rFonts w:ascii="Times New Roman" w:hAnsi="Times New Roman" w:cs="Times New Roman"/>
        </w:rPr>
        <w:t xml:space="preserve"> AV, Hoskins JM, </w:t>
      </w:r>
      <w:proofErr w:type="spellStart"/>
      <w:r>
        <w:rPr>
          <w:rFonts w:ascii="Times New Roman" w:hAnsi="Times New Roman" w:cs="Times New Roman"/>
        </w:rPr>
        <w:t>Shupp</w:t>
      </w:r>
      <w:proofErr w:type="spellEnd"/>
      <w:r>
        <w:rPr>
          <w:rFonts w:ascii="Times New Roman" w:hAnsi="Times New Roman" w:cs="Times New Roman"/>
        </w:rPr>
        <w:t xml:space="preserve"> JW, Jones SW, </w:t>
      </w:r>
      <w:proofErr w:type="spellStart"/>
      <w:r>
        <w:rPr>
          <w:rFonts w:ascii="Times New Roman" w:hAnsi="Times New Roman" w:cs="Times New Roman"/>
        </w:rPr>
        <w:t>Cicuto</w:t>
      </w:r>
      <w:proofErr w:type="spellEnd"/>
      <w:r>
        <w:rPr>
          <w:rFonts w:ascii="Times New Roman" w:hAnsi="Times New Roman" w:cs="Times New Roman"/>
        </w:rPr>
        <w:t xml:space="preserve"> BJ,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>, Jordan MH, Holmes JH, Haith LR, Roane BM, Diatchenko L, Cairns BA, McLean SA. Catechol-</w:t>
      </w:r>
      <w:proofErr w:type="spellStart"/>
      <w:r>
        <w:rPr>
          <w:rFonts w:ascii="Times New Roman" w:hAnsi="Times New Roman" w:cs="Times New Roman"/>
        </w:rPr>
        <w:t>methyltransfearse</w:t>
      </w:r>
      <w:proofErr w:type="spellEnd"/>
      <w:r>
        <w:rPr>
          <w:rFonts w:ascii="Times New Roman" w:hAnsi="Times New Roman" w:cs="Times New Roman"/>
        </w:rPr>
        <w:t xml:space="preserve"> genotype predicts pain severity in hospitalized burn patients. </w:t>
      </w:r>
      <w:r>
        <w:rPr>
          <w:rFonts w:ascii="Times New Roman" w:hAnsi="Times New Roman" w:cs="Times New Roman"/>
          <w:i/>
        </w:rPr>
        <w:t>J Burn Care Res.</w:t>
      </w:r>
      <w:r>
        <w:rPr>
          <w:rFonts w:ascii="Times New Roman" w:hAnsi="Times New Roman" w:cs="Times New Roman"/>
        </w:rPr>
        <w:t xml:space="preserve"> 2012 Jul:33(4):518-523. PMID: 22210062.</w:t>
      </w:r>
    </w:p>
    <w:p w:rsidR="00703798" w:rsidRPr="00703798" w:rsidRDefault="00703798" w:rsidP="00703798">
      <w:pPr>
        <w:pStyle w:val="ListParagraph"/>
        <w:rPr>
          <w:rFonts w:ascii="Times New Roman" w:hAnsi="Times New Roman" w:cs="Times New Roman"/>
        </w:rPr>
      </w:pPr>
    </w:p>
    <w:p w:rsidR="00FE6419" w:rsidRDefault="00703798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Chakraborty AK, </w:t>
      </w:r>
      <w:proofErr w:type="spellStart"/>
      <w:r>
        <w:rPr>
          <w:rFonts w:ascii="Times New Roman" w:hAnsi="Times New Roman" w:cs="Times New Roman"/>
        </w:rPr>
        <w:t>Funasaka</w:t>
      </w:r>
      <w:proofErr w:type="spellEnd"/>
      <w:r>
        <w:rPr>
          <w:rFonts w:ascii="Times New Roman" w:hAnsi="Times New Roman" w:cs="Times New Roman"/>
        </w:rPr>
        <w:t xml:space="preserve"> Y, </w:t>
      </w:r>
      <w:proofErr w:type="spellStart"/>
      <w:r>
        <w:rPr>
          <w:rFonts w:ascii="Times New Roman" w:hAnsi="Times New Roman" w:cs="Times New Roman"/>
        </w:rPr>
        <w:t>Solinski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Ermak</w:t>
      </w:r>
      <w:proofErr w:type="spellEnd"/>
      <w:r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Pawelek</w:t>
      </w:r>
      <w:proofErr w:type="spellEnd"/>
      <w:r>
        <w:rPr>
          <w:rFonts w:ascii="Times New Roman" w:hAnsi="Times New Roman" w:cs="Times New Roman"/>
        </w:rPr>
        <w:t xml:space="preserve"> JM, </w:t>
      </w:r>
      <w:proofErr w:type="spellStart"/>
      <w:r>
        <w:rPr>
          <w:rFonts w:ascii="Times New Roman" w:hAnsi="Times New Roman" w:cs="Times New Roman"/>
        </w:rPr>
        <w:t>Ichihashi</w:t>
      </w:r>
      <w:proofErr w:type="spellEnd"/>
      <w:r>
        <w:rPr>
          <w:rFonts w:ascii="Times New Roman" w:hAnsi="Times New Roman" w:cs="Times New Roman"/>
        </w:rPr>
        <w:t xml:space="preserve"> M. Production and release of proopiomelanocortin (POMC) derived peptides by human </w:t>
      </w:r>
      <w:proofErr w:type="spellStart"/>
      <w:r>
        <w:rPr>
          <w:rFonts w:ascii="Times New Roman" w:hAnsi="Times New Roman" w:cs="Times New Roman"/>
        </w:rPr>
        <w:t>melancoytes</w:t>
      </w:r>
      <w:proofErr w:type="spellEnd"/>
      <w:r>
        <w:rPr>
          <w:rFonts w:ascii="Times New Roman" w:hAnsi="Times New Roman" w:cs="Times New Roman"/>
        </w:rPr>
        <w:t xml:space="preserve"> and keratinocytes in culture: Regulation by ultraviolet B. </w:t>
      </w:r>
      <w:proofErr w:type="spellStart"/>
      <w:r w:rsidRPr="00703798">
        <w:rPr>
          <w:rFonts w:ascii="Times New Roman" w:hAnsi="Times New Roman" w:cs="Times New Roman"/>
          <w:i/>
        </w:rPr>
        <w:t>Biochimica</w:t>
      </w:r>
      <w:proofErr w:type="spellEnd"/>
      <w:r w:rsidRPr="00703798">
        <w:rPr>
          <w:rFonts w:ascii="Times New Roman" w:hAnsi="Times New Roman" w:cs="Times New Roman"/>
          <w:i/>
        </w:rPr>
        <w:t xml:space="preserve"> et </w:t>
      </w:r>
      <w:proofErr w:type="spellStart"/>
      <w:r w:rsidRPr="00703798">
        <w:rPr>
          <w:rFonts w:ascii="Times New Roman" w:hAnsi="Times New Roman" w:cs="Times New Roman"/>
          <w:i/>
        </w:rPr>
        <w:t>Biophysica</w:t>
      </w:r>
      <w:proofErr w:type="spellEnd"/>
      <w:r w:rsidRPr="00703798">
        <w:rPr>
          <w:rFonts w:ascii="Times New Roman" w:hAnsi="Times New Roman" w:cs="Times New Roman"/>
          <w:i/>
        </w:rPr>
        <w:t xml:space="preserve"> </w:t>
      </w:r>
      <w:proofErr w:type="spellStart"/>
      <w:r w:rsidRPr="00703798">
        <w:rPr>
          <w:rFonts w:ascii="Times New Roman" w:hAnsi="Times New Roman" w:cs="Times New Roman"/>
          <w:i/>
        </w:rPr>
        <w:t>Acta</w:t>
      </w:r>
      <w:proofErr w:type="spellEnd"/>
      <w:r>
        <w:rPr>
          <w:rFonts w:ascii="Times New Roman" w:hAnsi="Times New Roman" w:cs="Times New Roman"/>
        </w:rPr>
        <w:t>. 1996 Aug 28;1313(2</w:t>
      </w:r>
      <w:proofErr w:type="gramStart"/>
      <w:r>
        <w:rPr>
          <w:rFonts w:ascii="Times New Roman" w:hAnsi="Times New Roman" w:cs="Times New Roman"/>
        </w:rPr>
        <w:t>):`</w:t>
      </w:r>
      <w:proofErr w:type="gramEnd"/>
      <w:r>
        <w:rPr>
          <w:rFonts w:ascii="Times New Roman" w:hAnsi="Times New Roman" w:cs="Times New Roman"/>
        </w:rPr>
        <w:t>130-8. PMID: 8781560.</w:t>
      </w:r>
    </w:p>
    <w:p w:rsidR="00703798" w:rsidRPr="00703798" w:rsidRDefault="00703798" w:rsidP="00703798">
      <w:pPr>
        <w:pStyle w:val="ListParagraph"/>
        <w:rPr>
          <w:rFonts w:ascii="Times New Roman" w:hAnsi="Times New Roman" w:cs="Times New Roman"/>
        </w:rPr>
      </w:pPr>
    </w:p>
    <w:p w:rsidR="00703798" w:rsidRDefault="00703798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Slominski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Ermak</w:t>
      </w:r>
      <w:proofErr w:type="spellEnd"/>
      <w:r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Mazurkiewicz</w:t>
      </w:r>
      <w:proofErr w:type="spellEnd"/>
      <w:r>
        <w:rPr>
          <w:rFonts w:ascii="Times New Roman" w:hAnsi="Times New Roman" w:cs="Times New Roman"/>
        </w:rPr>
        <w:t xml:space="preserve"> J, Corliss D, Eastman A. The expression of proopiomelanocortin (POMC) and of </w:t>
      </w:r>
      <w:proofErr w:type="spellStart"/>
      <w:r>
        <w:rPr>
          <w:rFonts w:ascii="Times New Roman" w:hAnsi="Times New Roman" w:cs="Times New Roman"/>
        </w:rPr>
        <w:t>corticotropin</w:t>
      </w:r>
      <w:proofErr w:type="spellEnd"/>
      <w:r>
        <w:rPr>
          <w:rFonts w:ascii="Times New Roman" w:hAnsi="Times New Roman" w:cs="Times New Roman"/>
        </w:rPr>
        <w:t xml:space="preserve"> releasing hormone receptor (CRH-R) genes in mouse skin. </w:t>
      </w:r>
      <w:proofErr w:type="spellStart"/>
      <w:r>
        <w:rPr>
          <w:rFonts w:ascii="Times New Roman" w:hAnsi="Times New Roman" w:cs="Times New Roman"/>
          <w:i/>
        </w:rPr>
        <w:t>Biochimica</w:t>
      </w:r>
      <w:proofErr w:type="spellEnd"/>
      <w:r>
        <w:rPr>
          <w:rFonts w:ascii="Times New Roman" w:hAnsi="Times New Roman" w:cs="Times New Roman"/>
          <w:i/>
        </w:rPr>
        <w:t xml:space="preserve"> et </w:t>
      </w:r>
      <w:proofErr w:type="spellStart"/>
      <w:r>
        <w:rPr>
          <w:rFonts w:ascii="Times New Roman" w:hAnsi="Times New Roman" w:cs="Times New Roman"/>
          <w:i/>
        </w:rPr>
        <w:t>Biophysica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Acta</w:t>
      </w:r>
      <w:proofErr w:type="spellEnd"/>
      <w:r>
        <w:rPr>
          <w:rFonts w:ascii="Times New Roman" w:hAnsi="Times New Roman" w:cs="Times New Roman"/>
        </w:rPr>
        <w:t>. 1996 Mar 15;1289(2):247-51. PMID: 8600981.</w:t>
      </w:r>
    </w:p>
    <w:p w:rsidR="00703798" w:rsidRPr="00703798" w:rsidRDefault="00703798" w:rsidP="00703798">
      <w:pPr>
        <w:pStyle w:val="ListParagraph"/>
        <w:rPr>
          <w:rFonts w:ascii="Times New Roman" w:hAnsi="Times New Roman" w:cs="Times New Roman"/>
        </w:rPr>
      </w:pPr>
    </w:p>
    <w:p w:rsidR="00703798" w:rsidRDefault="00703798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Kallakury</w:t>
      </w:r>
      <w:proofErr w:type="spellEnd"/>
      <w:r>
        <w:rPr>
          <w:rFonts w:ascii="Times New Roman" w:hAnsi="Times New Roman" w:cs="Times New Roman"/>
        </w:rPr>
        <w:t xml:space="preserve"> BV, </w:t>
      </w:r>
      <w:proofErr w:type="spellStart"/>
      <w:r>
        <w:rPr>
          <w:rFonts w:ascii="Times New Roman" w:hAnsi="Times New Roman" w:cs="Times New Roman"/>
        </w:rPr>
        <w:t>Figge</w:t>
      </w:r>
      <w:proofErr w:type="spellEnd"/>
      <w:r>
        <w:rPr>
          <w:rFonts w:ascii="Times New Roman" w:hAnsi="Times New Roman" w:cs="Times New Roman"/>
        </w:rPr>
        <w:t xml:space="preserve"> J, </w:t>
      </w:r>
      <w:proofErr w:type="spellStart"/>
      <w:r>
        <w:rPr>
          <w:rFonts w:ascii="Times New Roman" w:hAnsi="Times New Roman" w:cs="Times New Roman"/>
        </w:rPr>
        <w:t>Leibovich</w:t>
      </w:r>
      <w:proofErr w:type="spellEnd"/>
      <w:r>
        <w:rPr>
          <w:rFonts w:ascii="Times New Roman" w:hAnsi="Times New Roman" w:cs="Times New Roman"/>
        </w:rPr>
        <w:t xml:space="preserve"> B,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Rifkin M, Kaufman R, </w:t>
      </w:r>
      <w:proofErr w:type="spellStart"/>
      <w:r>
        <w:rPr>
          <w:rFonts w:ascii="Times New Roman" w:hAnsi="Times New Roman" w:cs="Times New Roman"/>
        </w:rPr>
        <w:t>Figge</w:t>
      </w:r>
      <w:proofErr w:type="spellEnd"/>
      <w:r>
        <w:rPr>
          <w:rFonts w:ascii="Times New Roman" w:hAnsi="Times New Roman" w:cs="Times New Roman"/>
        </w:rPr>
        <w:t xml:space="preserve"> HL, </w:t>
      </w:r>
      <w:proofErr w:type="spellStart"/>
      <w:r>
        <w:rPr>
          <w:rFonts w:ascii="Times New Roman" w:hAnsi="Times New Roman" w:cs="Times New Roman"/>
        </w:rPr>
        <w:t>Nazeer</w:t>
      </w:r>
      <w:proofErr w:type="spellEnd"/>
      <w:r>
        <w:rPr>
          <w:rFonts w:ascii="Times New Roman" w:hAnsi="Times New Roman" w:cs="Times New Roman"/>
        </w:rPr>
        <w:t xml:space="preserve"> T, Ross JS. Increased bcl-2 protein levels in prostatic adenocarcinomas are not associated with rearrangements in 2.8 kb major breakpoint region or with p53 protein accumulation. </w:t>
      </w:r>
      <w:r>
        <w:rPr>
          <w:rFonts w:ascii="Times New Roman" w:hAnsi="Times New Roman" w:cs="Times New Roman"/>
          <w:i/>
        </w:rPr>
        <w:t>Modern Pathology</w:t>
      </w:r>
      <w:r>
        <w:rPr>
          <w:rFonts w:ascii="Times New Roman" w:hAnsi="Times New Roman" w:cs="Times New Roman"/>
        </w:rPr>
        <w:t>. 1996 Jan:9(1):41-7. PMID: 8821955.</w:t>
      </w:r>
    </w:p>
    <w:p w:rsidR="00703798" w:rsidRPr="00703798" w:rsidRDefault="00703798" w:rsidP="00703798">
      <w:pPr>
        <w:pStyle w:val="ListParagraph"/>
        <w:rPr>
          <w:rFonts w:ascii="Times New Roman" w:hAnsi="Times New Roman" w:cs="Times New Roman"/>
        </w:rPr>
      </w:pPr>
    </w:p>
    <w:p w:rsidR="00703798" w:rsidRDefault="00703798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Chakraborty A, </w:t>
      </w:r>
      <w:proofErr w:type="spellStart"/>
      <w:r>
        <w:rPr>
          <w:rFonts w:ascii="Times New Roman" w:hAnsi="Times New Roman" w:cs="Times New Roman"/>
        </w:rPr>
        <w:t>Slominski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Ermak</w:t>
      </w:r>
      <w:proofErr w:type="spellEnd"/>
      <w:r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  <w:b/>
        </w:rPr>
        <w:t>Hwang J</w:t>
      </w:r>
      <w:r w:rsidR="00D7262F">
        <w:rPr>
          <w:rFonts w:ascii="Times New Roman" w:hAnsi="Times New Roman" w:cs="Times New Roman"/>
        </w:rPr>
        <w:t xml:space="preserve">, </w:t>
      </w:r>
      <w:proofErr w:type="spellStart"/>
      <w:r w:rsidR="00D7262F">
        <w:rPr>
          <w:rFonts w:ascii="Times New Roman" w:hAnsi="Times New Roman" w:cs="Times New Roman"/>
        </w:rPr>
        <w:t>Pawelek</w:t>
      </w:r>
      <w:proofErr w:type="spellEnd"/>
      <w:r w:rsidR="00D7262F">
        <w:rPr>
          <w:rFonts w:ascii="Times New Roman" w:hAnsi="Times New Roman" w:cs="Times New Roman"/>
        </w:rPr>
        <w:t xml:space="preserve"> J. Ultraviolet B and melanocyte-stimulating hormone (MSH) stimulate mRNA production for alpha MSH receptors and proopiomelanocortin-derived peptides in mouse melanoma cells and transformed keratinocytes. </w:t>
      </w:r>
      <w:r w:rsidR="00D7262F">
        <w:rPr>
          <w:rFonts w:ascii="Times New Roman" w:hAnsi="Times New Roman" w:cs="Times New Roman"/>
          <w:i/>
        </w:rPr>
        <w:t xml:space="preserve">Journal of Investigative Dermatology. </w:t>
      </w:r>
      <w:r w:rsidR="00D7262F">
        <w:rPr>
          <w:rFonts w:ascii="Times New Roman" w:hAnsi="Times New Roman" w:cs="Times New Roman"/>
        </w:rPr>
        <w:t>1995 Nov;105(5):665-9. PMID: 7594638.</w:t>
      </w:r>
    </w:p>
    <w:p w:rsidR="00D7262F" w:rsidRPr="00D7262F" w:rsidRDefault="00D7262F" w:rsidP="00D7262F">
      <w:pPr>
        <w:pStyle w:val="ListParagraph"/>
        <w:rPr>
          <w:rFonts w:ascii="Times New Roman" w:hAnsi="Times New Roman" w:cs="Times New Roman"/>
        </w:rPr>
      </w:pPr>
    </w:p>
    <w:p w:rsidR="00D7262F" w:rsidRDefault="00D7262F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Slominski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Ermak</w:t>
      </w:r>
      <w:proofErr w:type="spellEnd"/>
      <w:r>
        <w:rPr>
          <w:rFonts w:ascii="Times New Roman" w:hAnsi="Times New Roman" w:cs="Times New Roman"/>
        </w:rPr>
        <w:t xml:space="preserve"> G,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Chakraborty A, </w:t>
      </w:r>
      <w:proofErr w:type="spellStart"/>
      <w:r>
        <w:rPr>
          <w:rFonts w:ascii="Times New Roman" w:hAnsi="Times New Roman" w:cs="Times New Roman"/>
        </w:rPr>
        <w:t>Mazurkiewicz</w:t>
      </w:r>
      <w:proofErr w:type="spellEnd"/>
      <w:r>
        <w:rPr>
          <w:rFonts w:ascii="Times New Roman" w:hAnsi="Times New Roman" w:cs="Times New Roman"/>
        </w:rPr>
        <w:t xml:space="preserve"> JE, </w:t>
      </w:r>
      <w:proofErr w:type="spellStart"/>
      <w:r>
        <w:rPr>
          <w:rFonts w:ascii="Times New Roman" w:hAnsi="Times New Roman" w:cs="Times New Roman"/>
        </w:rPr>
        <w:t>Mihm</w:t>
      </w:r>
      <w:proofErr w:type="spellEnd"/>
      <w:r>
        <w:rPr>
          <w:rFonts w:ascii="Times New Roman" w:hAnsi="Times New Roman" w:cs="Times New Roman"/>
        </w:rPr>
        <w:t xml:space="preserve"> M. Proopiomelanocortin, </w:t>
      </w:r>
      <w:proofErr w:type="spellStart"/>
      <w:r>
        <w:rPr>
          <w:rFonts w:ascii="Times New Roman" w:hAnsi="Times New Roman" w:cs="Times New Roman"/>
        </w:rPr>
        <w:t>corticotropin</w:t>
      </w:r>
      <w:proofErr w:type="spellEnd"/>
      <w:r>
        <w:rPr>
          <w:rFonts w:ascii="Times New Roman" w:hAnsi="Times New Roman" w:cs="Times New Roman"/>
        </w:rPr>
        <w:t xml:space="preserve"> releasing hormone and </w:t>
      </w:r>
      <w:proofErr w:type="spellStart"/>
      <w:r>
        <w:rPr>
          <w:rFonts w:ascii="Times New Roman" w:hAnsi="Times New Roman" w:cs="Times New Roman"/>
        </w:rPr>
        <w:t>corticotropin</w:t>
      </w:r>
      <w:proofErr w:type="spellEnd"/>
      <w:r>
        <w:rPr>
          <w:rFonts w:ascii="Times New Roman" w:hAnsi="Times New Roman" w:cs="Times New Roman"/>
        </w:rPr>
        <w:t xml:space="preserve"> releasing hormone receptor genes are expressed in human skin. </w:t>
      </w:r>
      <w:r>
        <w:rPr>
          <w:rFonts w:ascii="Times New Roman" w:hAnsi="Times New Roman" w:cs="Times New Roman"/>
          <w:i/>
        </w:rPr>
        <w:t>FEBS Letters.</w:t>
      </w:r>
      <w:r>
        <w:rPr>
          <w:rFonts w:ascii="Times New Roman" w:hAnsi="Times New Roman" w:cs="Times New Roman"/>
        </w:rPr>
        <w:t xml:space="preserve"> 1995 Oct23:374(1):113-6. PMID: 7589495.</w:t>
      </w:r>
    </w:p>
    <w:p w:rsidR="00D7262F" w:rsidRPr="00D7262F" w:rsidRDefault="00D7262F" w:rsidP="00D7262F">
      <w:pPr>
        <w:pStyle w:val="ListParagraph"/>
        <w:rPr>
          <w:rFonts w:ascii="Times New Roman" w:hAnsi="Times New Roman" w:cs="Times New Roman"/>
        </w:rPr>
      </w:pPr>
    </w:p>
    <w:p w:rsidR="00D7262F" w:rsidRDefault="00D7262F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Ambros</w:t>
      </w:r>
      <w:proofErr w:type="spellEnd"/>
      <w:r>
        <w:rPr>
          <w:rFonts w:ascii="Times New Roman" w:hAnsi="Times New Roman" w:cs="Times New Roman"/>
        </w:rPr>
        <w:t xml:space="preserve"> RA, Ross JS, </w:t>
      </w:r>
      <w:proofErr w:type="spellStart"/>
      <w:r>
        <w:rPr>
          <w:rFonts w:ascii="Times New Roman" w:hAnsi="Times New Roman" w:cs="Times New Roman"/>
        </w:rPr>
        <w:t>Kallakury</w:t>
      </w:r>
      <w:proofErr w:type="spellEnd"/>
      <w:r>
        <w:rPr>
          <w:rFonts w:ascii="Times New Roman" w:hAnsi="Times New Roman" w:cs="Times New Roman"/>
        </w:rPr>
        <w:t xml:space="preserve"> BV, </w:t>
      </w:r>
      <w:proofErr w:type="spellStart"/>
      <w:r>
        <w:rPr>
          <w:rFonts w:ascii="Times New Roman" w:hAnsi="Times New Roman" w:cs="Times New Roman"/>
        </w:rPr>
        <w:t>Malfetano</w:t>
      </w:r>
      <w:proofErr w:type="spellEnd"/>
      <w:r>
        <w:rPr>
          <w:rFonts w:ascii="Times New Roman" w:hAnsi="Times New Roman" w:cs="Times New Roman"/>
        </w:rPr>
        <w:t xml:space="preserve"> J, Kim Y,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Breese K, </w:t>
      </w:r>
      <w:proofErr w:type="spellStart"/>
      <w:r>
        <w:rPr>
          <w:rFonts w:ascii="Times New Roman" w:hAnsi="Times New Roman" w:cs="Times New Roman"/>
        </w:rPr>
        <w:t>Figge</w:t>
      </w:r>
      <w:proofErr w:type="spellEnd"/>
      <w:r>
        <w:rPr>
          <w:rFonts w:ascii="Times New Roman" w:hAnsi="Times New Roman" w:cs="Times New Roman"/>
        </w:rPr>
        <w:t xml:space="preserve"> J. p53 gene status in endometrial carcinomas showing diffuse positivity for p53 protein by </w:t>
      </w:r>
      <w:proofErr w:type="spellStart"/>
      <w:r>
        <w:rPr>
          <w:rFonts w:ascii="Times New Roman" w:hAnsi="Times New Roman" w:cs="Times New Roman"/>
        </w:rPr>
        <w:t>immunohistochemical</w:t>
      </w:r>
      <w:proofErr w:type="spellEnd"/>
      <w:r>
        <w:rPr>
          <w:rFonts w:ascii="Times New Roman" w:hAnsi="Times New Roman" w:cs="Times New Roman"/>
        </w:rPr>
        <w:t xml:space="preserve"> analysis. </w:t>
      </w:r>
      <w:r>
        <w:rPr>
          <w:rFonts w:ascii="Times New Roman" w:hAnsi="Times New Roman" w:cs="Times New Roman"/>
          <w:i/>
        </w:rPr>
        <w:t>Modern Pathology.</w:t>
      </w:r>
      <w:r>
        <w:rPr>
          <w:rFonts w:ascii="Times New Roman" w:hAnsi="Times New Roman" w:cs="Times New Roman"/>
        </w:rPr>
        <w:t xml:space="preserve"> 1995 May:8(4):441-5. PMID: 7567946.</w:t>
      </w:r>
    </w:p>
    <w:p w:rsidR="00D7262F" w:rsidRPr="00D7262F" w:rsidRDefault="00D7262F" w:rsidP="00D7262F">
      <w:pPr>
        <w:pStyle w:val="ListParagraph"/>
        <w:rPr>
          <w:rFonts w:ascii="Times New Roman" w:hAnsi="Times New Roman" w:cs="Times New Roman"/>
        </w:rPr>
      </w:pPr>
    </w:p>
    <w:p w:rsidR="00D7262F" w:rsidRDefault="00D7262F" w:rsidP="007037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Correspondence: Letters to the editor, </w:t>
      </w:r>
      <w:r>
        <w:rPr>
          <w:rFonts w:ascii="Times New Roman" w:hAnsi="Times New Roman" w:cs="Times New Roman"/>
          <w:i/>
        </w:rPr>
        <w:t>Journal of Pediatric Surgery</w:t>
      </w:r>
      <w:r>
        <w:rPr>
          <w:rFonts w:ascii="Times New Roman" w:hAnsi="Times New Roman" w:cs="Times New Roman"/>
        </w:rPr>
        <w:t xml:space="preserve"> Vol 40, No 4 April 2005.</w:t>
      </w:r>
    </w:p>
    <w:p w:rsidR="00031034" w:rsidRPr="00031034" w:rsidRDefault="00031034" w:rsidP="00031034">
      <w:pPr>
        <w:pStyle w:val="ListParagraph"/>
        <w:rPr>
          <w:rFonts w:ascii="Times New Roman" w:hAnsi="Times New Roman" w:cs="Times New Roman"/>
        </w:rPr>
      </w:pPr>
    </w:p>
    <w:p w:rsidR="00031034" w:rsidRDefault="00031034" w:rsidP="00031034">
      <w:pPr>
        <w:pStyle w:val="Heading1"/>
      </w:pPr>
      <w:r w:rsidRPr="00031034">
        <w:t>In-Press</w:t>
      </w:r>
    </w:p>
    <w:p w:rsidR="00031034" w:rsidRDefault="00031034" w:rsidP="0003103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31034" w:rsidRDefault="00031034" w:rsidP="00031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Mauck MC, Smith J, Liu AY, Jones SW, </w:t>
      </w:r>
      <w:proofErr w:type="spellStart"/>
      <w:r>
        <w:rPr>
          <w:rFonts w:ascii="Times New Roman" w:hAnsi="Times New Roman" w:cs="Times New Roman"/>
        </w:rPr>
        <w:t>Shupp</w:t>
      </w:r>
      <w:proofErr w:type="spellEnd"/>
      <w:r>
        <w:rPr>
          <w:rFonts w:ascii="Times New Roman" w:hAnsi="Times New Roman" w:cs="Times New Roman"/>
        </w:rPr>
        <w:t xml:space="preserve"> JW, Villard MA, Williams FN,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Karlnoski</w:t>
      </w:r>
      <w:proofErr w:type="spellEnd"/>
      <w:r>
        <w:rPr>
          <w:rFonts w:ascii="Times New Roman" w:hAnsi="Times New Roman" w:cs="Times New Roman"/>
        </w:rPr>
        <w:t xml:space="preserve"> R, Smith DJ, Cairns BA, Kessler RC, McLean SA. Chronic pain and itch are common, morbid sequelae among individuals who receive tissue autograft after major thermal burn injury. </w:t>
      </w:r>
      <w:r>
        <w:rPr>
          <w:rFonts w:ascii="Times New Roman" w:hAnsi="Times New Roman" w:cs="Times New Roman"/>
          <w:i/>
        </w:rPr>
        <w:t>ICMJE. Submitted.</w:t>
      </w:r>
    </w:p>
    <w:p w:rsidR="00D7262F" w:rsidRPr="00D7262F" w:rsidRDefault="00D7262F" w:rsidP="00D7262F">
      <w:pPr>
        <w:pStyle w:val="ListParagraph"/>
        <w:rPr>
          <w:rFonts w:ascii="Times New Roman" w:hAnsi="Times New Roman" w:cs="Times New Roman"/>
        </w:rPr>
      </w:pPr>
    </w:p>
    <w:p w:rsidR="00D7262F" w:rsidRDefault="00D7262F" w:rsidP="00D7262F">
      <w:pPr>
        <w:spacing w:after="0" w:line="240" w:lineRule="auto"/>
        <w:rPr>
          <w:rFonts w:ascii="Times New Roman" w:hAnsi="Times New Roman" w:cs="Times New Roman"/>
        </w:rPr>
      </w:pPr>
      <w:r w:rsidRPr="00D7262F">
        <w:rPr>
          <w:rFonts w:ascii="Times New Roman" w:hAnsi="Times New Roman" w:cs="Times New Roman"/>
          <w:u w:val="single"/>
        </w:rPr>
        <w:t>Abstract</w:t>
      </w:r>
      <w:r w:rsidR="00B7704F">
        <w:rPr>
          <w:rFonts w:ascii="Times New Roman" w:hAnsi="Times New Roman" w:cs="Times New Roman"/>
          <w:u w:val="single"/>
        </w:rPr>
        <w:t xml:space="preserve">/ Poster </w:t>
      </w:r>
      <w:r w:rsidRPr="00D7262F">
        <w:rPr>
          <w:rFonts w:ascii="Times New Roman" w:hAnsi="Times New Roman" w:cs="Times New Roman"/>
          <w:u w:val="single"/>
        </w:rPr>
        <w:t>Presentations</w:t>
      </w:r>
    </w:p>
    <w:p w:rsidR="00D7262F" w:rsidRDefault="00D7262F" w:rsidP="00D7262F">
      <w:pPr>
        <w:spacing w:after="0" w:line="240" w:lineRule="auto"/>
        <w:rPr>
          <w:rFonts w:ascii="Times New Roman" w:hAnsi="Times New Roman" w:cs="Times New Roman"/>
        </w:rPr>
      </w:pPr>
    </w:p>
    <w:p w:rsidR="00D7262F" w:rsidRDefault="00D7262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Villard MA, Mauck M, Liu AY, Jones SW,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Williams FN, </w:t>
      </w:r>
      <w:proofErr w:type="spellStart"/>
      <w:r>
        <w:rPr>
          <w:rFonts w:ascii="Times New Roman" w:hAnsi="Times New Roman" w:cs="Times New Roman"/>
        </w:rPr>
        <w:t>Shupp</w:t>
      </w:r>
      <w:proofErr w:type="spellEnd"/>
      <w:r>
        <w:rPr>
          <w:rFonts w:ascii="Times New Roman" w:hAnsi="Times New Roman" w:cs="Times New Roman"/>
        </w:rPr>
        <w:t xml:space="preserve"> J, </w:t>
      </w:r>
      <w:proofErr w:type="spellStart"/>
      <w:r>
        <w:rPr>
          <w:rFonts w:ascii="Times New Roman" w:hAnsi="Times New Roman" w:cs="Times New Roman"/>
        </w:rPr>
        <w:t>Karlnoski</w:t>
      </w:r>
      <w:proofErr w:type="spellEnd"/>
      <w:r>
        <w:rPr>
          <w:rFonts w:ascii="Times New Roman" w:hAnsi="Times New Roman" w:cs="Times New Roman"/>
        </w:rPr>
        <w:t xml:space="preserve"> R, Smith D, </w:t>
      </w:r>
      <w:proofErr w:type="spellStart"/>
      <w:r>
        <w:rPr>
          <w:rFonts w:ascii="Times New Roman" w:hAnsi="Times New Roman" w:cs="Times New Roman"/>
        </w:rPr>
        <w:t>Doshi</w:t>
      </w:r>
      <w:proofErr w:type="spellEnd"/>
      <w:r>
        <w:rPr>
          <w:rFonts w:ascii="Times New Roman" w:hAnsi="Times New Roman" w:cs="Times New Roman"/>
        </w:rPr>
        <w:t xml:space="preserve"> N, </w:t>
      </w:r>
      <w:proofErr w:type="spellStart"/>
      <w:r>
        <w:rPr>
          <w:rFonts w:ascii="Times New Roman" w:hAnsi="Times New Roman" w:cs="Times New Roman"/>
        </w:rPr>
        <w:t>Jallah</w:t>
      </w:r>
      <w:proofErr w:type="spellEnd"/>
      <w:r>
        <w:rPr>
          <w:rFonts w:ascii="Times New Roman" w:hAnsi="Times New Roman" w:cs="Times New Roman"/>
        </w:rPr>
        <w:t xml:space="preserve"> D, Cairns BA, McLean SA. PTSD influences pain and itch symptoms overtime following </w:t>
      </w:r>
      <w:proofErr w:type="spellStart"/>
      <w:r>
        <w:rPr>
          <w:rFonts w:ascii="Times New Roman" w:hAnsi="Times New Roman" w:cs="Times New Roman"/>
        </w:rPr>
        <w:t>MThBI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American Pain Society Annual Meeting, Palm Springs, California, May 13-16, 2016.</w:t>
      </w:r>
    </w:p>
    <w:p w:rsidR="00D7262F" w:rsidRDefault="00D7262F" w:rsidP="00D7262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7262F" w:rsidRPr="00D7262F" w:rsidRDefault="00D7262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Mauck M, Liu AY, Jones SW,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Williams FN, </w:t>
      </w:r>
      <w:proofErr w:type="spellStart"/>
      <w:r>
        <w:rPr>
          <w:rFonts w:ascii="Times New Roman" w:hAnsi="Times New Roman" w:cs="Times New Roman"/>
        </w:rPr>
        <w:t>Shupp</w:t>
      </w:r>
      <w:proofErr w:type="spellEnd"/>
      <w:r>
        <w:rPr>
          <w:rFonts w:ascii="Times New Roman" w:hAnsi="Times New Roman" w:cs="Times New Roman"/>
        </w:rPr>
        <w:t xml:space="preserve"> JW, </w:t>
      </w:r>
      <w:proofErr w:type="spellStart"/>
      <w:r>
        <w:rPr>
          <w:rFonts w:ascii="Times New Roman" w:hAnsi="Times New Roman" w:cs="Times New Roman"/>
        </w:rPr>
        <w:t>Karlnoski</w:t>
      </w:r>
      <w:proofErr w:type="spellEnd"/>
      <w:r>
        <w:rPr>
          <w:rFonts w:ascii="Times New Roman" w:hAnsi="Times New Roman" w:cs="Times New Roman"/>
        </w:rPr>
        <w:t xml:space="preserve"> R, Smith D, Cairns BA, </w:t>
      </w:r>
      <w:proofErr w:type="spellStart"/>
      <w:r>
        <w:rPr>
          <w:rFonts w:ascii="Times New Roman" w:hAnsi="Times New Roman" w:cs="Times New Roman"/>
        </w:rPr>
        <w:t>Wesp</w:t>
      </w:r>
      <w:proofErr w:type="spellEnd"/>
      <w:r>
        <w:rPr>
          <w:rFonts w:ascii="Times New Roman" w:hAnsi="Times New Roman" w:cs="Times New Roman"/>
        </w:rPr>
        <w:t xml:space="preserve"> BM, </w:t>
      </w:r>
      <w:proofErr w:type="spellStart"/>
      <w:r>
        <w:rPr>
          <w:rFonts w:ascii="Times New Roman" w:hAnsi="Times New Roman" w:cs="Times New Roman"/>
        </w:rPr>
        <w:t>Gellatly</w:t>
      </w:r>
      <w:proofErr w:type="spellEnd"/>
      <w:r>
        <w:rPr>
          <w:rFonts w:ascii="Times New Roman" w:hAnsi="Times New Roman" w:cs="Times New Roman"/>
        </w:rPr>
        <w:t xml:space="preserve"> M, Krishnan A, McLean SA. Predictors of pain severity after major thermal burn injury vary according to phase of burn wound healing. </w:t>
      </w:r>
      <w:r>
        <w:rPr>
          <w:rFonts w:ascii="Times New Roman" w:hAnsi="Times New Roman" w:cs="Times New Roman"/>
          <w:i/>
        </w:rPr>
        <w:t>American Pain Society Annual Meeting, Palm Springs, California, May 13-16, 2016.</w:t>
      </w:r>
    </w:p>
    <w:p w:rsidR="00D7262F" w:rsidRPr="00D7262F" w:rsidRDefault="00D7262F" w:rsidP="00D7262F">
      <w:pPr>
        <w:pStyle w:val="ListParagraph"/>
        <w:rPr>
          <w:rFonts w:ascii="Times New Roman" w:hAnsi="Times New Roman" w:cs="Times New Roman"/>
        </w:rPr>
      </w:pPr>
    </w:p>
    <w:p w:rsidR="00D7262F" w:rsidRDefault="007030B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Cairns BA, Nielsen CA, Holmes IV JH, </w:t>
      </w:r>
      <w:proofErr w:type="spellStart"/>
      <w:r>
        <w:rPr>
          <w:rFonts w:ascii="Times New Roman" w:hAnsi="Times New Roman" w:cs="Times New Roman"/>
        </w:rPr>
        <w:t>Hickerson</w:t>
      </w:r>
      <w:proofErr w:type="spellEnd"/>
      <w:r>
        <w:rPr>
          <w:rFonts w:ascii="Times New Roman" w:hAnsi="Times New Roman" w:cs="Times New Roman"/>
        </w:rPr>
        <w:t xml:space="preserve"> WL, </w:t>
      </w:r>
      <w:proofErr w:type="spellStart"/>
      <w:r>
        <w:rPr>
          <w:rFonts w:ascii="Times New Roman" w:hAnsi="Times New Roman" w:cs="Times New Roman"/>
        </w:rPr>
        <w:t>Mozingo</w:t>
      </w:r>
      <w:proofErr w:type="spellEnd"/>
      <w:r>
        <w:rPr>
          <w:rFonts w:ascii="Times New Roman" w:hAnsi="Times New Roman" w:cs="Times New Roman"/>
        </w:rPr>
        <w:t xml:space="preserve"> D, </w:t>
      </w:r>
      <w:proofErr w:type="spellStart"/>
      <w:r>
        <w:rPr>
          <w:rFonts w:ascii="Times New Roman" w:hAnsi="Times New Roman" w:cs="Times New Roman"/>
        </w:rPr>
        <w:t>Canico</w:t>
      </w:r>
      <w:proofErr w:type="spellEnd"/>
      <w:r>
        <w:rPr>
          <w:rFonts w:ascii="Times New Roman" w:hAnsi="Times New Roman" w:cs="Times New Roman"/>
        </w:rPr>
        <w:t xml:space="preserve"> LC. Clinical results and a consideration of costs: Results from a prospective, multicenter, randomized clinical trial comparing a low-adherent, silver-based antimicrobial dressing to % </w:t>
      </w:r>
      <w:proofErr w:type="spellStart"/>
      <w:r>
        <w:rPr>
          <w:rFonts w:ascii="Times New Roman" w:hAnsi="Times New Roman" w:cs="Times New Roman"/>
        </w:rPr>
        <w:t>mafenide</w:t>
      </w:r>
      <w:proofErr w:type="spellEnd"/>
      <w:r>
        <w:rPr>
          <w:rFonts w:ascii="Times New Roman" w:hAnsi="Times New Roman" w:cs="Times New Roman"/>
        </w:rPr>
        <w:t xml:space="preserve"> acetate for the postoperative management of split-thickness skin grafts. </w:t>
      </w:r>
      <w:r>
        <w:rPr>
          <w:rFonts w:ascii="Times New Roman" w:hAnsi="Times New Roman" w:cs="Times New Roman"/>
          <w:i/>
        </w:rPr>
        <w:t>JAB Symposium, Maui, Hawaii, February 14-18, 2016.</w:t>
      </w:r>
    </w:p>
    <w:p w:rsidR="007030BF" w:rsidRPr="007030BF" w:rsidRDefault="007030BF" w:rsidP="007030BF">
      <w:pPr>
        <w:pStyle w:val="ListParagraph"/>
        <w:rPr>
          <w:rFonts w:ascii="Times New Roman" w:hAnsi="Times New Roman" w:cs="Times New Roman"/>
        </w:rPr>
      </w:pPr>
    </w:p>
    <w:p w:rsidR="007030BF" w:rsidRDefault="007030B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Cairns BA, Nielsen CA, Holmes IV JH, </w:t>
      </w:r>
      <w:proofErr w:type="spellStart"/>
      <w:r>
        <w:rPr>
          <w:rFonts w:ascii="Times New Roman" w:hAnsi="Times New Roman" w:cs="Times New Roman"/>
        </w:rPr>
        <w:t>Hickerson</w:t>
      </w:r>
      <w:proofErr w:type="spellEnd"/>
      <w:r>
        <w:rPr>
          <w:rFonts w:ascii="Times New Roman" w:hAnsi="Times New Roman" w:cs="Times New Roman"/>
        </w:rPr>
        <w:t xml:space="preserve"> W, </w:t>
      </w:r>
      <w:proofErr w:type="spellStart"/>
      <w:r>
        <w:rPr>
          <w:rFonts w:ascii="Times New Roman" w:hAnsi="Times New Roman" w:cs="Times New Roman"/>
        </w:rPr>
        <w:t>Mozingo</w:t>
      </w:r>
      <w:proofErr w:type="spellEnd"/>
      <w:r>
        <w:rPr>
          <w:rFonts w:ascii="Times New Roman" w:hAnsi="Times New Roman" w:cs="Times New Roman"/>
        </w:rPr>
        <w:t xml:space="preserve"> D, </w:t>
      </w:r>
      <w:proofErr w:type="spellStart"/>
      <w:r>
        <w:rPr>
          <w:rFonts w:ascii="Times New Roman" w:hAnsi="Times New Roman" w:cs="Times New Roman"/>
        </w:rPr>
        <w:t>Cancio</w:t>
      </w:r>
      <w:proofErr w:type="spellEnd"/>
      <w:r>
        <w:rPr>
          <w:rFonts w:ascii="Times New Roman" w:hAnsi="Times New Roman" w:cs="Times New Roman"/>
        </w:rPr>
        <w:t xml:space="preserve"> LC. Graft take assessment conducted in person and by digital photography: Results from a multicenter clinical trial. </w:t>
      </w:r>
      <w:r>
        <w:rPr>
          <w:rFonts w:ascii="Times New Roman" w:hAnsi="Times New Roman" w:cs="Times New Roman"/>
          <w:i/>
        </w:rPr>
        <w:t>JAB Symposium, Maui, Hawaii, February 14-18, 2016.</w:t>
      </w:r>
    </w:p>
    <w:p w:rsidR="007030BF" w:rsidRPr="007030BF" w:rsidRDefault="007030BF" w:rsidP="007030BF">
      <w:pPr>
        <w:pStyle w:val="ListParagraph"/>
        <w:rPr>
          <w:rFonts w:ascii="Times New Roman" w:hAnsi="Times New Roman" w:cs="Times New Roman"/>
        </w:rPr>
      </w:pPr>
    </w:p>
    <w:p w:rsidR="007030BF" w:rsidRPr="007030BF" w:rsidRDefault="007030B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Cairns BA, Holmes IV JH, </w:t>
      </w:r>
      <w:proofErr w:type="spellStart"/>
      <w:r>
        <w:rPr>
          <w:rFonts w:ascii="Times New Roman" w:hAnsi="Times New Roman" w:cs="Times New Roman"/>
        </w:rPr>
        <w:t>HIckerson</w:t>
      </w:r>
      <w:proofErr w:type="spellEnd"/>
      <w:r>
        <w:rPr>
          <w:rFonts w:ascii="Times New Roman" w:hAnsi="Times New Roman" w:cs="Times New Roman"/>
        </w:rPr>
        <w:t xml:space="preserve"> WL, </w:t>
      </w:r>
      <w:proofErr w:type="spellStart"/>
      <w:r>
        <w:rPr>
          <w:rFonts w:ascii="Times New Roman" w:hAnsi="Times New Roman" w:cs="Times New Roman"/>
        </w:rPr>
        <w:t>Mozingo</w:t>
      </w:r>
      <w:proofErr w:type="spellEnd"/>
      <w:r>
        <w:rPr>
          <w:rFonts w:ascii="Times New Roman" w:hAnsi="Times New Roman" w:cs="Times New Roman"/>
        </w:rPr>
        <w:t xml:space="preserve"> W,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Canico</w:t>
      </w:r>
      <w:proofErr w:type="spellEnd"/>
      <w:r>
        <w:rPr>
          <w:rFonts w:ascii="Times New Roman" w:hAnsi="Times New Roman" w:cs="Times New Roman"/>
        </w:rPr>
        <w:t xml:space="preserve"> LC. Prospective, multicenter, randomized clinical trial comparing slit thickness skin graft dressings in burn patients. </w:t>
      </w:r>
      <w:r>
        <w:rPr>
          <w:rFonts w:ascii="Times New Roman" w:hAnsi="Times New Roman" w:cs="Times New Roman"/>
          <w:i/>
        </w:rPr>
        <w:t>American Burn Association Annual Meeting. Chicago, Illinois, April 24, 2015.</w:t>
      </w:r>
    </w:p>
    <w:p w:rsidR="007030BF" w:rsidRPr="007030BF" w:rsidRDefault="007030BF" w:rsidP="007030BF">
      <w:pPr>
        <w:pStyle w:val="ListParagraph"/>
        <w:rPr>
          <w:rFonts w:ascii="Times New Roman" w:hAnsi="Times New Roman" w:cs="Times New Roman"/>
        </w:rPr>
      </w:pPr>
    </w:p>
    <w:p w:rsidR="007030BF" w:rsidRPr="00DD0081" w:rsidRDefault="007030B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Cairns BA, Holmes IV JH, </w:t>
      </w:r>
      <w:proofErr w:type="spellStart"/>
      <w:r>
        <w:rPr>
          <w:rFonts w:ascii="Times New Roman" w:hAnsi="Times New Roman" w:cs="Times New Roman"/>
        </w:rPr>
        <w:t>Hickerson</w:t>
      </w:r>
      <w:proofErr w:type="spellEnd"/>
      <w:r>
        <w:rPr>
          <w:rFonts w:ascii="Times New Roman" w:hAnsi="Times New Roman" w:cs="Times New Roman"/>
        </w:rPr>
        <w:t xml:space="preserve"> WL, </w:t>
      </w:r>
      <w:proofErr w:type="spellStart"/>
      <w:r>
        <w:rPr>
          <w:rFonts w:ascii="Times New Roman" w:hAnsi="Times New Roman" w:cs="Times New Roman"/>
        </w:rPr>
        <w:t>Mozingo</w:t>
      </w:r>
      <w:proofErr w:type="spellEnd"/>
      <w:r>
        <w:rPr>
          <w:rFonts w:ascii="Times New Roman" w:hAnsi="Times New Roman" w:cs="Times New Roman"/>
        </w:rPr>
        <w:t xml:space="preserve"> DW,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Cancio</w:t>
      </w:r>
      <w:proofErr w:type="spellEnd"/>
      <w:r>
        <w:rPr>
          <w:rFonts w:ascii="Times New Roman" w:hAnsi="Times New Roman" w:cs="Times New Roman"/>
        </w:rPr>
        <w:t xml:space="preserve"> LC. Graft take assessment in person and by digital photography: Results from a multicenter clinical trial. </w:t>
      </w:r>
      <w:r>
        <w:rPr>
          <w:rFonts w:ascii="Times New Roman" w:hAnsi="Times New Roman" w:cs="Times New Roman"/>
          <w:i/>
        </w:rPr>
        <w:t>American Burn Association Annual Meeting, Chicago, Illinois, April 2015.</w:t>
      </w:r>
    </w:p>
    <w:p w:rsidR="00DD0081" w:rsidRPr="00DD0081" w:rsidRDefault="00DD0081" w:rsidP="00DD0081">
      <w:pPr>
        <w:pStyle w:val="ListParagraph"/>
        <w:rPr>
          <w:rFonts w:ascii="Times New Roman" w:hAnsi="Times New Roman" w:cs="Times New Roman"/>
        </w:rPr>
      </w:pPr>
    </w:p>
    <w:p w:rsidR="00DD0081" w:rsidRPr="007030BF" w:rsidRDefault="00DD0081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Liu AY, Bermudez AL, Hu J, Jones S,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Smith JE, Ballina LE, Patel A, Tran T, </w:t>
      </w:r>
      <w:proofErr w:type="spellStart"/>
      <w:r>
        <w:rPr>
          <w:rFonts w:ascii="Times New Roman" w:hAnsi="Times New Roman" w:cs="Times New Roman"/>
        </w:rPr>
        <w:t>Karlnoski</w:t>
      </w:r>
      <w:proofErr w:type="spellEnd"/>
      <w:r>
        <w:rPr>
          <w:rFonts w:ascii="Times New Roman" w:hAnsi="Times New Roman" w:cs="Times New Roman"/>
        </w:rPr>
        <w:t xml:space="preserve"> T, Smith DJ, Cairns B, McLean SA. African Americans are at increased risk of developing chronic pain and itch at the site of tissue autograft following major thermal burn injury. </w:t>
      </w:r>
      <w:r>
        <w:rPr>
          <w:rFonts w:ascii="Times New Roman" w:hAnsi="Times New Roman" w:cs="Times New Roman"/>
          <w:i/>
        </w:rPr>
        <w:t>American Pain Society Annual Meeting, Tampa, Florida, April 30-May 3, 2014.</w:t>
      </w:r>
    </w:p>
    <w:p w:rsidR="007030BF" w:rsidRPr="007030BF" w:rsidRDefault="007030BF" w:rsidP="007030BF">
      <w:pPr>
        <w:pStyle w:val="ListParagraph"/>
        <w:rPr>
          <w:rFonts w:ascii="Times New Roman" w:hAnsi="Times New Roman" w:cs="Times New Roman"/>
        </w:rPr>
      </w:pPr>
    </w:p>
    <w:p w:rsidR="007030BF" w:rsidRPr="007030BF" w:rsidRDefault="007030B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Kearns RD, Myers B, Cairns CA, Jones SW, Rich PB, Holmes 4</w:t>
      </w:r>
      <w:r w:rsidRPr="007030B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JH, </w:t>
      </w:r>
      <w:proofErr w:type="spellStart"/>
      <w:r>
        <w:rPr>
          <w:rFonts w:ascii="Times New Roman" w:hAnsi="Times New Roman" w:cs="Times New Roman"/>
        </w:rPr>
        <w:t>Skarote</w:t>
      </w:r>
      <w:proofErr w:type="spellEnd"/>
      <w:r>
        <w:rPr>
          <w:rFonts w:ascii="Times New Roman" w:hAnsi="Times New Roman" w:cs="Times New Roman"/>
        </w:rPr>
        <w:t xml:space="preserve"> MB,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Schmits GL, Hultman CS, Charles AG, Cairns BA. Hospital bioterrorism planning and burn surge. </w:t>
      </w:r>
      <w:r>
        <w:rPr>
          <w:rFonts w:ascii="Times New Roman" w:hAnsi="Times New Roman" w:cs="Times New Roman"/>
          <w:i/>
        </w:rPr>
        <w:t>Biosecurity and Bioterrorism: Biodefense Strategy, Practice, and CIENCE. Volume 12, Number 1, February 14, 2014. DOI:10.1089/bsp.2013.0065.</w:t>
      </w:r>
    </w:p>
    <w:p w:rsidR="007030BF" w:rsidRPr="007030BF" w:rsidRDefault="007030BF" w:rsidP="007030BF">
      <w:pPr>
        <w:pStyle w:val="ListParagraph"/>
        <w:rPr>
          <w:rFonts w:ascii="Times New Roman" w:hAnsi="Times New Roman" w:cs="Times New Roman"/>
        </w:rPr>
      </w:pPr>
    </w:p>
    <w:p w:rsidR="007030BF" w:rsidRPr="007030BF" w:rsidRDefault="007030B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Ballina LE, </w:t>
      </w:r>
      <w:proofErr w:type="spellStart"/>
      <w:r>
        <w:rPr>
          <w:rFonts w:ascii="Times New Roman" w:hAnsi="Times New Roman" w:cs="Times New Roman"/>
        </w:rPr>
        <w:t>Ulirsch</w:t>
      </w:r>
      <w:proofErr w:type="spellEnd"/>
      <w:r>
        <w:rPr>
          <w:rFonts w:ascii="Times New Roman" w:hAnsi="Times New Roman" w:cs="Times New Roman"/>
        </w:rPr>
        <w:t xml:space="preserve"> JC, Nielsen CA, Adasme RA, Thom N, Pauley C, Jones SW,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 Cairns BA, McLean SA. Pain catastrophizing influences pain and itch symptoms within 24 hours of skin autograft. </w:t>
      </w:r>
      <w:r>
        <w:rPr>
          <w:rFonts w:ascii="Times New Roman" w:hAnsi="Times New Roman" w:cs="Times New Roman"/>
          <w:i/>
        </w:rPr>
        <w:t>American Pain Society Annual Meeting, New Orleans, Louisiana, May 2013.</w:t>
      </w:r>
    </w:p>
    <w:p w:rsidR="007030BF" w:rsidRPr="007030BF" w:rsidRDefault="007030BF" w:rsidP="007030BF">
      <w:pPr>
        <w:pStyle w:val="ListParagraph"/>
        <w:rPr>
          <w:rFonts w:ascii="Times New Roman" w:hAnsi="Times New Roman" w:cs="Times New Roman"/>
        </w:rPr>
      </w:pPr>
    </w:p>
    <w:p w:rsidR="00B7704F" w:rsidRPr="00B7704F" w:rsidRDefault="00B7704F" w:rsidP="0026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7704F">
        <w:rPr>
          <w:rFonts w:ascii="Times New Roman" w:hAnsi="Times New Roman" w:cs="Times New Roman"/>
        </w:rPr>
        <w:t>Orrey</w:t>
      </w:r>
      <w:proofErr w:type="spellEnd"/>
      <w:r w:rsidRPr="00B7704F">
        <w:rPr>
          <w:rFonts w:ascii="Times New Roman" w:hAnsi="Times New Roman" w:cs="Times New Roman"/>
        </w:rPr>
        <w:t xml:space="preserve"> D, </w:t>
      </w:r>
      <w:proofErr w:type="spellStart"/>
      <w:r w:rsidRPr="00B7704F">
        <w:rPr>
          <w:rFonts w:ascii="Times New Roman" w:hAnsi="Times New Roman" w:cs="Times New Roman"/>
        </w:rPr>
        <w:t>Bortsov</w:t>
      </w:r>
      <w:proofErr w:type="spellEnd"/>
      <w:r>
        <w:rPr>
          <w:rFonts w:ascii="Times New Roman" w:hAnsi="Times New Roman" w:cs="Times New Roman"/>
        </w:rPr>
        <w:t xml:space="preserve"> A</w:t>
      </w:r>
      <w:r w:rsidRPr="00B7704F">
        <w:rPr>
          <w:rFonts w:ascii="Times New Roman" w:hAnsi="Times New Roman" w:cs="Times New Roman"/>
        </w:rPr>
        <w:t xml:space="preserve">, </w:t>
      </w:r>
      <w:proofErr w:type="spellStart"/>
      <w:r w:rsidRPr="00B7704F">
        <w:rPr>
          <w:rFonts w:ascii="Times New Roman" w:hAnsi="Times New Roman" w:cs="Times New Roman"/>
        </w:rPr>
        <w:t>Shupp</w:t>
      </w:r>
      <w:proofErr w:type="spellEnd"/>
      <w:r w:rsidRPr="00B7704F">
        <w:rPr>
          <w:rFonts w:ascii="Times New Roman" w:hAnsi="Times New Roman" w:cs="Times New Roman"/>
        </w:rPr>
        <w:t xml:space="preserve"> J, Jones SW, </w:t>
      </w:r>
      <w:r w:rsidRPr="00B7704F">
        <w:rPr>
          <w:rFonts w:ascii="Times New Roman" w:hAnsi="Times New Roman" w:cs="Times New Roman"/>
          <w:b/>
        </w:rPr>
        <w:t>Hwang J</w:t>
      </w:r>
      <w:r w:rsidRPr="00B7704F">
        <w:rPr>
          <w:rFonts w:ascii="Times New Roman" w:hAnsi="Times New Roman" w:cs="Times New Roman"/>
        </w:rPr>
        <w:t xml:space="preserve">, Jordan M, Holmes J, Haith L, Cairns B, </w:t>
      </w:r>
      <w:proofErr w:type="spellStart"/>
      <w:r w:rsidRPr="00B7704F">
        <w:rPr>
          <w:rFonts w:ascii="Times New Roman" w:hAnsi="Times New Roman" w:cs="Times New Roman"/>
        </w:rPr>
        <w:t>Liberzon</w:t>
      </w:r>
      <w:proofErr w:type="spellEnd"/>
      <w:r w:rsidRPr="00B7704F">
        <w:rPr>
          <w:rFonts w:ascii="Times New Roman" w:hAnsi="Times New Roman" w:cs="Times New Roman"/>
        </w:rPr>
        <w:t xml:space="preserve"> I, McLean SA. Individuals with elevated PTSD symptoms experience increased itch symptoms morbidity after major burn injury. </w:t>
      </w:r>
      <w:r w:rsidRPr="00B7704F">
        <w:rPr>
          <w:rFonts w:ascii="Times New Roman" w:hAnsi="Times New Roman" w:cs="Times New Roman"/>
          <w:i/>
        </w:rPr>
        <w:t>Society of Biological Psychiatry Annual Meeting, Philadelphia, Pennsylvania, May 2012.</w:t>
      </w:r>
    </w:p>
    <w:p w:rsidR="00B7704F" w:rsidRPr="00B7704F" w:rsidRDefault="00B7704F" w:rsidP="00B7704F">
      <w:pPr>
        <w:pStyle w:val="ListParagraph"/>
        <w:rPr>
          <w:rFonts w:ascii="Times New Roman" w:hAnsi="Times New Roman" w:cs="Times New Roman"/>
        </w:rPr>
      </w:pPr>
    </w:p>
    <w:p w:rsidR="00B7704F" w:rsidRPr="00DD0081" w:rsidRDefault="00B7704F" w:rsidP="0026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Orrey</w:t>
      </w:r>
      <w:proofErr w:type="spellEnd"/>
      <w:r>
        <w:rPr>
          <w:rFonts w:ascii="Times New Roman" w:hAnsi="Times New Roman" w:cs="Times New Roman"/>
        </w:rPr>
        <w:t xml:space="preserve"> D, </w:t>
      </w:r>
      <w:proofErr w:type="spellStart"/>
      <w:r>
        <w:rPr>
          <w:rFonts w:ascii="Times New Roman" w:hAnsi="Times New Roman" w:cs="Times New Roman"/>
        </w:rPr>
        <w:t>Bortsov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Liberson</w:t>
      </w:r>
      <w:proofErr w:type="spellEnd"/>
      <w:r>
        <w:rPr>
          <w:rFonts w:ascii="Times New Roman" w:hAnsi="Times New Roman" w:cs="Times New Roman"/>
        </w:rPr>
        <w:t xml:space="preserve"> I, </w:t>
      </w:r>
      <w:proofErr w:type="spellStart"/>
      <w:r>
        <w:rPr>
          <w:rFonts w:ascii="Times New Roman" w:hAnsi="Times New Roman" w:cs="Times New Roman"/>
        </w:rPr>
        <w:t>Shupp</w:t>
      </w:r>
      <w:proofErr w:type="spellEnd"/>
      <w:r>
        <w:rPr>
          <w:rFonts w:ascii="Times New Roman" w:hAnsi="Times New Roman" w:cs="Times New Roman"/>
        </w:rPr>
        <w:t xml:space="preserve"> JW, Jones S,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Jordan MH, Holmes J, Haith L, Cairns B, McLean SA. Failure of propranolol to decrease anxiety and PTSD symptoms in a genotype-based RCT of patients with major thermal burn injury. </w:t>
      </w:r>
      <w:r>
        <w:rPr>
          <w:rFonts w:ascii="Times New Roman" w:hAnsi="Times New Roman" w:cs="Times New Roman"/>
          <w:i/>
        </w:rPr>
        <w:t>Society of Biological Psychiatry Annual Meeting, Philadelphia, Pennsylvania, May 2012.</w:t>
      </w:r>
    </w:p>
    <w:p w:rsidR="00DD0081" w:rsidRPr="00DD0081" w:rsidRDefault="00DD0081" w:rsidP="00DD0081">
      <w:pPr>
        <w:pStyle w:val="ListParagraph"/>
        <w:rPr>
          <w:rFonts w:ascii="Times New Roman" w:hAnsi="Times New Roman" w:cs="Times New Roman"/>
        </w:rPr>
      </w:pPr>
    </w:p>
    <w:p w:rsidR="00DD0081" w:rsidRPr="00B7704F" w:rsidRDefault="00DD0081" w:rsidP="002600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Orrey</w:t>
      </w:r>
      <w:proofErr w:type="spellEnd"/>
      <w:r>
        <w:rPr>
          <w:rFonts w:ascii="Times New Roman" w:hAnsi="Times New Roman" w:cs="Times New Roman"/>
        </w:rPr>
        <w:t xml:space="preserve"> DC, Zhao S, Bair E, </w:t>
      </w:r>
      <w:proofErr w:type="spellStart"/>
      <w:r>
        <w:rPr>
          <w:rFonts w:ascii="Times New Roman" w:hAnsi="Times New Roman" w:cs="Times New Roman"/>
        </w:rPr>
        <w:t>Bortsov</w:t>
      </w:r>
      <w:proofErr w:type="spellEnd"/>
      <w:r>
        <w:rPr>
          <w:rFonts w:ascii="Times New Roman" w:hAnsi="Times New Roman" w:cs="Times New Roman"/>
        </w:rPr>
        <w:t xml:space="preserve"> AV, </w:t>
      </w:r>
      <w:proofErr w:type="spellStart"/>
      <w:r>
        <w:rPr>
          <w:rFonts w:ascii="Times New Roman" w:hAnsi="Times New Roman" w:cs="Times New Roman"/>
        </w:rPr>
        <w:t>Shupp</w:t>
      </w:r>
      <w:proofErr w:type="spellEnd"/>
      <w:r>
        <w:rPr>
          <w:rFonts w:ascii="Times New Roman" w:hAnsi="Times New Roman" w:cs="Times New Roman"/>
        </w:rPr>
        <w:t xml:space="preserve"> JW, Jones S,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Jordan M, Holmes J, Haith L, Cairns B, McLean S. Smokers experience increased pain and itch after major thermal burn injury. </w:t>
      </w:r>
      <w:r>
        <w:rPr>
          <w:rFonts w:ascii="Times New Roman" w:hAnsi="Times New Roman" w:cs="Times New Roman"/>
          <w:i/>
        </w:rPr>
        <w:t xml:space="preserve">American Burn Association Annual Meeting, Seattle, Washington, April 24-27, 2012. </w:t>
      </w:r>
      <w:r>
        <w:rPr>
          <w:rFonts w:ascii="Times New Roman" w:hAnsi="Times New Roman" w:cs="Times New Roman"/>
        </w:rPr>
        <w:t>(Abstract/Poster)</w:t>
      </w:r>
    </w:p>
    <w:p w:rsidR="00B7704F" w:rsidRPr="00B7704F" w:rsidRDefault="00B7704F" w:rsidP="00B7704F">
      <w:pPr>
        <w:pStyle w:val="ListParagraph"/>
        <w:rPr>
          <w:rFonts w:ascii="Times New Roman" w:hAnsi="Times New Roman" w:cs="Times New Roman"/>
        </w:rPr>
      </w:pPr>
    </w:p>
    <w:p w:rsidR="007030BF" w:rsidRPr="00F6522E" w:rsidRDefault="007030BF" w:rsidP="00D726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Cohen JB, Smith D, Rainey S, </w:t>
      </w:r>
      <w:r>
        <w:rPr>
          <w:rFonts w:ascii="Times New Roman" w:hAnsi="Times New Roman" w:cs="Times New Roman"/>
          <w:b/>
        </w:rPr>
        <w:t>Hwang J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Schweiger</w:t>
      </w:r>
      <w:proofErr w:type="spellEnd"/>
      <w:r>
        <w:rPr>
          <w:rFonts w:ascii="Times New Roman" w:hAnsi="Times New Roman" w:cs="Times New Roman"/>
        </w:rPr>
        <w:t xml:space="preserve"> HW. Organ donation in the Burn Unit. 1</w:t>
      </w:r>
      <w:r w:rsidRPr="007030B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in Critical Care Category. Poster Presentation. </w:t>
      </w:r>
      <w:r>
        <w:rPr>
          <w:rFonts w:ascii="Times New Roman" w:hAnsi="Times New Roman" w:cs="Times New Roman"/>
          <w:i/>
        </w:rPr>
        <w:t>American Burn Association Annual Meeting, San Antonio, Texas, March 24-27, 2009.</w:t>
      </w:r>
    </w:p>
    <w:p w:rsidR="00F6522E" w:rsidRPr="00F6522E" w:rsidRDefault="00F6522E" w:rsidP="00F6522E">
      <w:pPr>
        <w:pStyle w:val="ListParagraph"/>
        <w:rPr>
          <w:rFonts w:ascii="Times New Roman" w:hAnsi="Times New Roman" w:cs="Times New Roman"/>
        </w:rPr>
      </w:pPr>
    </w:p>
    <w:sectPr w:rsidR="00F6522E" w:rsidRPr="00F6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968"/>
    <w:multiLevelType w:val="hybridMultilevel"/>
    <w:tmpl w:val="5CEE72B6"/>
    <w:lvl w:ilvl="0" w:tplc="CE8A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0DB6"/>
    <w:multiLevelType w:val="hybridMultilevel"/>
    <w:tmpl w:val="5E78B9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E296A"/>
    <w:multiLevelType w:val="hybridMultilevel"/>
    <w:tmpl w:val="1398277C"/>
    <w:lvl w:ilvl="0" w:tplc="40DE1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79B"/>
    <w:multiLevelType w:val="hybridMultilevel"/>
    <w:tmpl w:val="5208728E"/>
    <w:lvl w:ilvl="0" w:tplc="C16CC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1C07"/>
    <w:multiLevelType w:val="hybridMultilevel"/>
    <w:tmpl w:val="FC5E57A4"/>
    <w:lvl w:ilvl="0" w:tplc="CE8A1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A5"/>
    <w:rsid w:val="0001779A"/>
    <w:rsid w:val="00031034"/>
    <w:rsid w:val="00083AE0"/>
    <w:rsid w:val="00124A51"/>
    <w:rsid w:val="00243F24"/>
    <w:rsid w:val="00311110"/>
    <w:rsid w:val="005436CD"/>
    <w:rsid w:val="005A1386"/>
    <w:rsid w:val="005A23A4"/>
    <w:rsid w:val="005B12E3"/>
    <w:rsid w:val="007030BF"/>
    <w:rsid w:val="00703798"/>
    <w:rsid w:val="007230EA"/>
    <w:rsid w:val="007B53A5"/>
    <w:rsid w:val="00AB332D"/>
    <w:rsid w:val="00AD3E8C"/>
    <w:rsid w:val="00B7704F"/>
    <w:rsid w:val="00BC4338"/>
    <w:rsid w:val="00C44584"/>
    <w:rsid w:val="00D7262F"/>
    <w:rsid w:val="00DD0081"/>
    <w:rsid w:val="00F6522E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D4840-08A9-4DC2-84E1-9C96204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034"/>
    <w:pPr>
      <w:keepNext/>
      <w:spacing w:after="0" w:line="240" w:lineRule="auto"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034"/>
    <w:rPr>
      <w:rFonts w:ascii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10972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Lynn M</dc:creator>
  <cp:keywords/>
  <dc:description/>
  <cp:lastModifiedBy>Latanya D. Lee</cp:lastModifiedBy>
  <cp:revision>2</cp:revision>
  <dcterms:created xsi:type="dcterms:W3CDTF">2017-06-05T22:22:00Z</dcterms:created>
  <dcterms:modified xsi:type="dcterms:W3CDTF">2017-06-05T22:22:00Z</dcterms:modified>
</cp:coreProperties>
</file>