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514B" w14:textId="77777777" w:rsidR="00F20B8A" w:rsidRPr="0086352B" w:rsidRDefault="00F20B8A" w:rsidP="00F20B8A">
      <w:pPr>
        <w:pStyle w:val="Title"/>
        <w:rPr>
          <w:rFonts w:ascii="Calisto MT" w:hAnsi="Calisto MT"/>
          <w:color w:val="385623" w:themeColor="accent6" w:themeShade="80"/>
        </w:rPr>
      </w:pPr>
      <w:r w:rsidRPr="0086352B">
        <w:rPr>
          <w:rFonts w:ascii="Calisto MT" w:hAnsi="Calisto MT"/>
          <w:color w:val="385623" w:themeColor="accent6" w:themeShade="80"/>
        </w:rPr>
        <w:t xml:space="preserve">Heather </w:t>
      </w:r>
      <w:r w:rsidR="007D2009" w:rsidRPr="0086352B">
        <w:rPr>
          <w:rFonts w:ascii="Calisto MT" w:hAnsi="Calisto MT"/>
          <w:color w:val="385623" w:themeColor="accent6" w:themeShade="80"/>
        </w:rPr>
        <w:t>G</w:t>
      </w:r>
      <w:r w:rsidRPr="0086352B">
        <w:rPr>
          <w:rFonts w:ascii="Calisto MT" w:hAnsi="Calisto MT"/>
          <w:color w:val="385623" w:themeColor="accent6" w:themeShade="80"/>
        </w:rPr>
        <w:t>.</w:t>
      </w:r>
      <w:r w:rsidR="007D2009" w:rsidRPr="0086352B">
        <w:rPr>
          <w:rFonts w:ascii="Calisto MT" w:hAnsi="Calisto MT"/>
          <w:color w:val="385623" w:themeColor="accent6" w:themeShade="80"/>
        </w:rPr>
        <w:t xml:space="preserve"> Hallman</w:t>
      </w:r>
      <w:r w:rsidRPr="0086352B">
        <w:rPr>
          <w:rFonts w:ascii="Calisto MT" w:hAnsi="Calisto MT"/>
          <w:color w:val="385623" w:themeColor="accent6" w:themeShade="80"/>
        </w:rPr>
        <w:t>, MSPAS, PA-C</w:t>
      </w:r>
    </w:p>
    <w:p w14:paraId="1C817840" w14:textId="6E8B7201" w:rsidR="00F20B8A" w:rsidRPr="00C922E9" w:rsidRDefault="007D2009" w:rsidP="00F20B8A">
      <w:pPr>
        <w:contextualSpacing/>
        <w:rPr>
          <w:rFonts w:ascii="Calibri" w:hAnsi="Calibri"/>
        </w:rPr>
      </w:pPr>
      <w:r>
        <w:rPr>
          <w:rFonts w:ascii="Calibri" w:hAnsi="Calibri"/>
        </w:rPr>
        <w:t>8213 Caldwell Drive, Trussville, AL 35173</w:t>
      </w:r>
      <w:r w:rsidR="00F20B8A" w:rsidRPr="00C922E9">
        <w:rPr>
          <w:rFonts w:ascii="Calibri" w:hAnsi="Calibri"/>
        </w:rPr>
        <w:t> | </w:t>
      </w:r>
      <w:r w:rsidR="00F20B8A">
        <w:rPr>
          <w:rFonts w:ascii="Calibri" w:hAnsi="Calibri"/>
        </w:rPr>
        <w:t xml:space="preserve">Phone: </w:t>
      </w:r>
      <w:r w:rsidR="00817768">
        <w:rPr>
          <w:rFonts w:ascii="Calibri" w:hAnsi="Calibri"/>
        </w:rPr>
        <w:t>(</w:t>
      </w:r>
      <w:r w:rsidR="00F20B8A">
        <w:rPr>
          <w:rFonts w:ascii="Calibri" w:hAnsi="Calibri"/>
        </w:rPr>
        <w:t>205</w:t>
      </w:r>
      <w:r w:rsidR="00817768">
        <w:rPr>
          <w:rFonts w:ascii="Calibri" w:hAnsi="Calibri"/>
        </w:rPr>
        <w:t>)</w:t>
      </w:r>
      <w:r w:rsidR="00F20B8A">
        <w:rPr>
          <w:rFonts w:ascii="Calibri" w:hAnsi="Calibri"/>
        </w:rPr>
        <w:t>-</w:t>
      </w:r>
      <w:r>
        <w:rPr>
          <w:rFonts w:ascii="Calibri" w:hAnsi="Calibri"/>
        </w:rPr>
        <w:t>538-8464</w:t>
      </w:r>
      <w:r w:rsidR="00F20B8A" w:rsidRPr="00C922E9">
        <w:rPr>
          <w:rFonts w:ascii="Calibri" w:hAnsi="Calibri"/>
        </w:rPr>
        <w:t> | </w:t>
      </w:r>
      <w:hyperlink r:id="rId7" w:history="1">
        <w:r w:rsidR="0086352B" w:rsidRPr="00865145">
          <w:rPr>
            <w:rStyle w:val="Hyperlink"/>
            <w:rFonts w:ascii="Calibri" w:hAnsi="Calibri"/>
          </w:rPr>
          <w:t>hgray@uab.edu</w:t>
        </w:r>
      </w:hyperlink>
    </w:p>
    <w:sdt>
      <w:sdtPr>
        <w:rPr>
          <w:rFonts w:ascii="Calibri" w:hAnsi="Calibri"/>
        </w:rPr>
        <w:alias w:val="Education:"/>
        <w:tag w:val="Education:"/>
        <w:id w:val="807127995"/>
        <w:placeholder>
          <w:docPart w:val="DC5CA03FC6354E729ABEBE3130CFE347"/>
        </w:placeholder>
        <w:temporary/>
        <w:showingPlcHdr/>
        <w15:appearance w15:val="hidden"/>
      </w:sdtPr>
      <w:sdtEndPr/>
      <w:sdtContent>
        <w:p w14:paraId="2DEEE619" w14:textId="77777777" w:rsidR="00F20B8A" w:rsidRPr="00C922E9" w:rsidRDefault="00F20B8A" w:rsidP="00F20B8A">
          <w:pPr>
            <w:pStyle w:val="Heading1"/>
            <w:rPr>
              <w:rFonts w:ascii="Calibri" w:hAnsi="Calibri"/>
            </w:rPr>
          </w:pPr>
          <w:r w:rsidRPr="0086352B">
            <w:rPr>
              <w:rFonts w:ascii="Calibri" w:hAnsi="Calibri"/>
              <w:color w:val="538135" w:themeColor="accent6" w:themeShade="BF"/>
            </w:rPr>
            <w:t>Education</w:t>
          </w:r>
        </w:p>
      </w:sdtContent>
    </w:sdt>
    <w:p w14:paraId="40FE256C" w14:textId="77777777" w:rsidR="00F20B8A" w:rsidRDefault="00F20B8A" w:rsidP="0008184E">
      <w:pPr>
        <w:pStyle w:val="Heading2"/>
        <w:ind w:left="216"/>
        <w:rPr>
          <w:rFonts w:ascii="Calibri" w:hAnsi="Calibri"/>
        </w:rPr>
      </w:pPr>
      <w:r>
        <w:rPr>
          <w:rFonts w:ascii="Calibri" w:hAnsi="Calibri"/>
        </w:rPr>
        <w:t>Master of Science in Physician Assistant Studues</w:t>
      </w:r>
      <w:r w:rsidRPr="00C922E9">
        <w:rPr>
          <w:rFonts w:ascii="Calibri" w:hAnsi="Calibri"/>
        </w:rPr>
        <w:t>| </w:t>
      </w:r>
      <w:r>
        <w:rPr>
          <w:rFonts w:ascii="Calibri" w:hAnsi="Calibri"/>
        </w:rPr>
        <w:t>December</w:t>
      </w:r>
      <w:r w:rsidRPr="00C922E9">
        <w:rPr>
          <w:rFonts w:ascii="Calibri" w:hAnsi="Calibri"/>
        </w:rPr>
        <w:t xml:space="preserve"> 20</w:t>
      </w:r>
      <w:r w:rsidR="007D2009">
        <w:rPr>
          <w:rFonts w:ascii="Calibri" w:hAnsi="Calibri"/>
        </w:rPr>
        <w:t>14</w:t>
      </w:r>
      <w:r w:rsidRPr="00C922E9">
        <w:rPr>
          <w:rFonts w:ascii="Calibri" w:hAnsi="Calibri"/>
        </w:rPr>
        <w:t> | </w:t>
      </w:r>
      <w:r>
        <w:rPr>
          <w:rFonts w:ascii="Calibri" w:hAnsi="Calibri"/>
        </w:rPr>
        <w:t>The University of Alabama at Birmingham Surgical Physician Assistant Program</w:t>
      </w:r>
    </w:p>
    <w:p w14:paraId="70EE7FFD" w14:textId="77777777" w:rsidR="00F20B8A" w:rsidRPr="00145CE9" w:rsidRDefault="00145CE9" w:rsidP="0008184E">
      <w:pPr>
        <w:pStyle w:val="ListBullet"/>
        <w:tabs>
          <w:tab w:val="clear" w:pos="216"/>
          <w:tab w:val="num" w:pos="432"/>
        </w:tabs>
        <w:ind w:left="432"/>
        <w:rPr>
          <w:rFonts w:ascii="Calibri" w:hAnsi="Calibri"/>
        </w:rPr>
      </w:pPr>
      <w:r>
        <w:rPr>
          <w:rFonts w:ascii="Calibri" w:hAnsi="Calibri"/>
        </w:rPr>
        <w:t>Director’s Award 2014</w:t>
      </w:r>
    </w:p>
    <w:p w14:paraId="08B1125C" w14:textId="77777777" w:rsidR="00F20B8A" w:rsidRPr="00C922E9" w:rsidRDefault="00F20B8A" w:rsidP="0008184E">
      <w:pPr>
        <w:pStyle w:val="Heading2"/>
        <w:ind w:left="216"/>
        <w:rPr>
          <w:rFonts w:ascii="Calibri" w:hAnsi="Calibri"/>
        </w:rPr>
      </w:pPr>
      <w:r w:rsidRPr="00C922E9">
        <w:rPr>
          <w:rFonts w:ascii="Calibri" w:hAnsi="Calibri"/>
        </w:rPr>
        <w:t xml:space="preserve">Bachelors of </w:t>
      </w:r>
      <w:r w:rsidR="007D2009">
        <w:rPr>
          <w:rFonts w:ascii="Calibri" w:hAnsi="Calibri"/>
        </w:rPr>
        <w:t>Science</w:t>
      </w:r>
      <w:r w:rsidRPr="00C922E9">
        <w:rPr>
          <w:rFonts w:ascii="Calibri" w:hAnsi="Calibri"/>
        </w:rPr>
        <w:t> | </w:t>
      </w:r>
      <w:r>
        <w:rPr>
          <w:rFonts w:ascii="Calibri" w:hAnsi="Calibri"/>
        </w:rPr>
        <w:t>may</w:t>
      </w:r>
      <w:r w:rsidRPr="00C922E9">
        <w:rPr>
          <w:rFonts w:ascii="Calibri" w:hAnsi="Calibri"/>
        </w:rPr>
        <w:t xml:space="preserve"> 200</w:t>
      </w:r>
      <w:r w:rsidR="007D2009">
        <w:rPr>
          <w:rFonts w:ascii="Calibri" w:hAnsi="Calibri"/>
        </w:rPr>
        <w:t>9</w:t>
      </w:r>
      <w:r w:rsidRPr="00C922E9">
        <w:rPr>
          <w:rFonts w:ascii="Calibri" w:hAnsi="Calibri"/>
        </w:rPr>
        <w:t> | </w:t>
      </w:r>
      <w:r w:rsidR="007D2009">
        <w:rPr>
          <w:rFonts w:ascii="Calibri" w:hAnsi="Calibri"/>
        </w:rPr>
        <w:t>The University of Alabama at birmingham</w:t>
      </w:r>
      <w:r>
        <w:rPr>
          <w:rFonts w:ascii="Calibri" w:hAnsi="Calibri"/>
        </w:rPr>
        <w:t xml:space="preserve"> </w:t>
      </w:r>
    </w:p>
    <w:p w14:paraId="6D71F8B9" w14:textId="5534D720" w:rsidR="00DD620C" w:rsidRPr="0008184E" w:rsidRDefault="00F20B8A" w:rsidP="0008184E">
      <w:pPr>
        <w:pStyle w:val="ListBullet"/>
        <w:tabs>
          <w:tab w:val="clear" w:pos="216"/>
          <w:tab w:val="num" w:pos="432"/>
        </w:tabs>
        <w:ind w:left="432"/>
        <w:rPr>
          <w:rFonts w:ascii="Calibri" w:hAnsi="Calibri"/>
        </w:rPr>
      </w:pPr>
      <w:r w:rsidRPr="00C922E9">
        <w:rPr>
          <w:rFonts w:ascii="Calibri" w:hAnsi="Calibri"/>
        </w:rPr>
        <w:t xml:space="preserve">Major: </w:t>
      </w:r>
      <w:r w:rsidR="00817768">
        <w:rPr>
          <w:rFonts w:ascii="Calibri" w:hAnsi="Calibri"/>
        </w:rPr>
        <w:t xml:space="preserve">Health Services Administration (Formerly known as </w:t>
      </w:r>
      <w:r w:rsidR="007D2009">
        <w:rPr>
          <w:rFonts w:ascii="Calibri" w:hAnsi="Calibri"/>
        </w:rPr>
        <w:t>Allied Health Sciences</w:t>
      </w:r>
      <w:r w:rsidR="00817768">
        <w:rPr>
          <w:rFonts w:ascii="Calibri" w:hAnsi="Calibri"/>
        </w:rPr>
        <w:t>)</w:t>
      </w:r>
    </w:p>
    <w:p w14:paraId="022D4DDE" w14:textId="1F10F89F" w:rsidR="0008184E" w:rsidRPr="0086352B" w:rsidRDefault="00F262B5" w:rsidP="00F20B8A">
      <w:pPr>
        <w:pStyle w:val="Heading1"/>
        <w:rPr>
          <w:rFonts w:ascii="Calibri" w:hAnsi="Calibri"/>
          <w:color w:val="538135" w:themeColor="accent6" w:themeShade="BF"/>
        </w:rPr>
      </w:pPr>
      <w:r w:rsidRPr="0086352B">
        <w:rPr>
          <w:rFonts w:ascii="Calibri" w:hAnsi="Calibri"/>
          <w:color w:val="538135" w:themeColor="accent6" w:themeShade="BF"/>
        </w:rPr>
        <w:t>Medical Licensure/Certifications and Specialized Training</w:t>
      </w:r>
    </w:p>
    <w:p w14:paraId="328DE268" w14:textId="77777777" w:rsidR="00261E13" w:rsidRDefault="00261E13" w:rsidP="0008184E">
      <w:pPr>
        <w:pStyle w:val="Heading1"/>
        <w:ind w:left="270"/>
        <w:rPr>
          <w:rFonts w:ascii="Calibri" w:hAnsi="Calibri"/>
          <w:color w:val="auto"/>
          <w:sz w:val="24"/>
          <w:szCs w:val="24"/>
        </w:rPr>
      </w:pPr>
      <w:r w:rsidRPr="00261E13">
        <w:rPr>
          <w:rFonts w:ascii="Calibri" w:hAnsi="Calibri"/>
          <w:color w:val="auto"/>
          <w:sz w:val="24"/>
          <w:szCs w:val="24"/>
        </w:rPr>
        <w:t>ALABAMA BOARD OF MEDICAL EXAMINERS |LICENSE #PA-</w:t>
      </w:r>
      <w:r w:rsidR="007D2009">
        <w:rPr>
          <w:rFonts w:ascii="Calibri" w:hAnsi="Calibri"/>
          <w:color w:val="auto"/>
          <w:sz w:val="24"/>
          <w:szCs w:val="24"/>
        </w:rPr>
        <w:t>1015</w:t>
      </w:r>
      <w:r w:rsidRPr="00261E13">
        <w:rPr>
          <w:rFonts w:ascii="Calibri" w:hAnsi="Calibri"/>
          <w:color w:val="auto"/>
          <w:sz w:val="24"/>
          <w:szCs w:val="24"/>
        </w:rPr>
        <w:t xml:space="preserve"> |STATUS: ACTIVE |</w:t>
      </w:r>
      <w:r w:rsidR="007D2009">
        <w:rPr>
          <w:rFonts w:ascii="Calibri" w:hAnsi="Calibri"/>
          <w:color w:val="auto"/>
          <w:sz w:val="24"/>
          <w:szCs w:val="24"/>
        </w:rPr>
        <w:t>JAN 2015-</w:t>
      </w:r>
      <w:r w:rsidRPr="00261E13">
        <w:rPr>
          <w:rFonts w:ascii="Calibri" w:hAnsi="Calibri"/>
          <w:color w:val="auto"/>
          <w:sz w:val="24"/>
          <w:szCs w:val="24"/>
        </w:rPr>
        <w:t xml:space="preserve">PRESENT </w:t>
      </w:r>
    </w:p>
    <w:p w14:paraId="083387AD" w14:textId="77777777" w:rsidR="00261E13" w:rsidRPr="00261E13" w:rsidRDefault="00261E13" w:rsidP="0008184E">
      <w:pPr>
        <w:pStyle w:val="Heading1"/>
        <w:ind w:left="270"/>
        <w:rPr>
          <w:rFonts w:ascii="Calibri" w:hAnsi="Calibri"/>
          <w:color w:val="auto"/>
          <w:sz w:val="24"/>
          <w:szCs w:val="24"/>
        </w:rPr>
      </w:pPr>
    </w:p>
    <w:p w14:paraId="3BE8ADCC" w14:textId="245CB0A3" w:rsidR="00FF66B5" w:rsidRDefault="00FF66B5" w:rsidP="0008184E">
      <w:pPr>
        <w:pStyle w:val="Heading1"/>
        <w:ind w:left="27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NATIONAL COMMISSION ON CERTIFICATION OF PHYSICIAN </w:t>
      </w:r>
      <w:r w:rsidRPr="00FF66B5">
        <w:rPr>
          <w:rFonts w:ascii="Calibri" w:hAnsi="Calibri"/>
          <w:color w:val="auto"/>
          <w:sz w:val="24"/>
          <w:szCs w:val="24"/>
        </w:rPr>
        <w:t>ASSISTANTS |</w:t>
      </w:r>
      <w:r w:rsidR="006A7476">
        <w:rPr>
          <w:rFonts w:ascii="Calibri" w:hAnsi="Calibri"/>
          <w:color w:val="auto"/>
          <w:sz w:val="24"/>
          <w:szCs w:val="24"/>
        </w:rPr>
        <w:t>#</w:t>
      </w:r>
      <w:r w:rsidR="00817768">
        <w:rPr>
          <w:rFonts w:ascii="Calibri" w:hAnsi="Calibri"/>
          <w:color w:val="auto"/>
          <w:sz w:val="24"/>
          <w:szCs w:val="24"/>
        </w:rPr>
        <w:t>1123290</w:t>
      </w:r>
      <w:r w:rsidR="006A7476" w:rsidRPr="006A7476">
        <w:rPr>
          <w:rFonts w:ascii="Calibri" w:hAnsi="Calibri"/>
          <w:b w:val="0"/>
          <w:color w:val="auto"/>
        </w:rPr>
        <w:t>|</w:t>
      </w:r>
      <w:r w:rsidR="00A862E3" w:rsidRPr="00FF66B5">
        <w:rPr>
          <w:rFonts w:ascii="Calibri" w:hAnsi="Calibri"/>
          <w:color w:val="auto"/>
          <w:sz w:val="24"/>
          <w:szCs w:val="24"/>
        </w:rPr>
        <w:t>JANUARY 20</w:t>
      </w:r>
      <w:r w:rsidR="007D2009">
        <w:rPr>
          <w:rFonts w:ascii="Calibri" w:hAnsi="Calibri"/>
          <w:color w:val="auto"/>
          <w:sz w:val="24"/>
          <w:szCs w:val="24"/>
        </w:rPr>
        <w:t>15</w:t>
      </w:r>
      <w:r w:rsidR="00A862E3" w:rsidRPr="00FF66B5">
        <w:rPr>
          <w:rFonts w:ascii="Calibri" w:hAnsi="Calibri"/>
          <w:color w:val="auto"/>
          <w:sz w:val="24"/>
          <w:szCs w:val="24"/>
        </w:rPr>
        <w:t>-PRESENT</w:t>
      </w:r>
    </w:p>
    <w:p w14:paraId="68603C8E" w14:textId="77777777" w:rsidR="00261E13" w:rsidRPr="00FF66B5" w:rsidRDefault="00261E13" w:rsidP="0008184E">
      <w:pPr>
        <w:pStyle w:val="Heading1"/>
        <w:ind w:left="270"/>
        <w:rPr>
          <w:rFonts w:ascii="Calibri" w:hAnsi="Calibri"/>
          <w:color w:val="auto"/>
          <w:sz w:val="24"/>
          <w:szCs w:val="24"/>
        </w:rPr>
      </w:pPr>
    </w:p>
    <w:p w14:paraId="4EFFFE6F" w14:textId="77777777" w:rsidR="00F20B8A" w:rsidRPr="00C922E9" w:rsidRDefault="00F20B8A" w:rsidP="0008184E">
      <w:pPr>
        <w:pStyle w:val="Heading2"/>
        <w:ind w:left="270"/>
        <w:rPr>
          <w:rFonts w:ascii="Calibri" w:hAnsi="Calibri"/>
        </w:rPr>
      </w:pPr>
      <w:r w:rsidRPr="00C922E9">
        <w:rPr>
          <w:rFonts w:ascii="Calibri" w:hAnsi="Calibri"/>
        </w:rPr>
        <w:t>ACLS/BLS Certified | </w:t>
      </w:r>
      <w:r w:rsidR="007D2009">
        <w:rPr>
          <w:rFonts w:ascii="Calibri" w:hAnsi="Calibri"/>
        </w:rPr>
        <w:t>May 20</w:t>
      </w:r>
      <w:r w:rsidR="00C775BC">
        <w:rPr>
          <w:rFonts w:ascii="Calibri" w:hAnsi="Calibri"/>
        </w:rPr>
        <w:t>13</w:t>
      </w:r>
      <w:r w:rsidRPr="00C922E9">
        <w:rPr>
          <w:rFonts w:ascii="Calibri" w:hAnsi="Calibri"/>
        </w:rPr>
        <w:t xml:space="preserve"> - present | </w:t>
      </w:r>
      <w:r w:rsidR="00FF66B5">
        <w:rPr>
          <w:rFonts w:ascii="Calibri" w:hAnsi="Calibri"/>
        </w:rPr>
        <w:t xml:space="preserve">American Heart Association </w:t>
      </w:r>
    </w:p>
    <w:p w14:paraId="4DD0C2E9" w14:textId="453B609E" w:rsidR="00F20B8A" w:rsidRDefault="00F20B8A" w:rsidP="0008184E">
      <w:pPr>
        <w:pStyle w:val="ListBullet"/>
        <w:tabs>
          <w:tab w:val="clear" w:pos="216"/>
          <w:tab w:val="num" w:pos="936"/>
        </w:tabs>
        <w:ind w:left="450"/>
        <w:rPr>
          <w:rFonts w:ascii="Calibri" w:hAnsi="Calibri"/>
        </w:rPr>
      </w:pPr>
      <w:r w:rsidRPr="00C922E9">
        <w:rPr>
          <w:rFonts w:ascii="Calibri" w:hAnsi="Calibri"/>
        </w:rPr>
        <w:t>Certification to provide basic and advanced life support</w:t>
      </w:r>
    </w:p>
    <w:p w14:paraId="11F0BDA6" w14:textId="4690AC95" w:rsidR="009028FF" w:rsidRPr="00C922E9" w:rsidRDefault="009028FF" w:rsidP="0008184E">
      <w:pPr>
        <w:pStyle w:val="Heading2"/>
        <w:ind w:left="270"/>
        <w:rPr>
          <w:rFonts w:ascii="Calibri" w:hAnsi="Calibri"/>
        </w:rPr>
      </w:pPr>
      <w:r>
        <w:rPr>
          <w:rFonts w:ascii="Calibri" w:hAnsi="Calibri"/>
        </w:rPr>
        <w:t>PALS</w:t>
      </w:r>
      <w:r w:rsidRPr="00C922E9">
        <w:rPr>
          <w:rFonts w:ascii="Calibri" w:hAnsi="Calibri"/>
        </w:rPr>
        <w:t xml:space="preserve"> Certified | </w:t>
      </w:r>
      <w:r>
        <w:rPr>
          <w:rFonts w:ascii="Calibri" w:hAnsi="Calibri"/>
        </w:rPr>
        <w:t>May 2013</w:t>
      </w:r>
      <w:r w:rsidRPr="00C922E9">
        <w:rPr>
          <w:rFonts w:ascii="Calibri" w:hAnsi="Calibri"/>
        </w:rPr>
        <w:t xml:space="preserve"> - present | </w:t>
      </w:r>
      <w:r>
        <w:rPr>
          <w:rFonts w:ascii="Calibri" w:hAnsi="Calibri"/>
        </w:rPr>
        <w:t xml:space="preserve">American Heart Association </w:t>
      </w:r>
    </w:p>
    <w:p w14:paraId="5BA844DF" w14:textId="11F66631" w:rsidR="009028FF" w:rsidRDefault="009028FF" w:rsidP="0008184E">
      <w:pPr>
        <w:pStyle w:val="ListBullet"/>
        <w:ind w:left="450"/>
        <w:rPr>
          <w:rFonts w:ascii="Calibri" w:hAnsi="Calibri"/>
        </w:rPr>
      </w:pPr>
      <w:r w:rsidRPr="00C922E9">
        <w:rPr>
          <w:rFonts w:ascii="Calibri" w:hAnsi="Calibri"/>
        </w:rPr>
        <w:t xml:space="preserve">Certification to </w:t>
      </w:r>
      <w:r>
        <w:rPr>
          <w:rFonts w:ascii="Calibri" w:hAnsi="Calibri"/>
        </w:rPr>
        <w:t>provide pediatric advanced life support</w:t>
      </w:r>
    </w:p>
    <w:p w14:paraId="5CD255A3" w14:textId="3E79DA7D" w:rsidR="00261E13" w:rsidRDefault="00261E13" w:rsidP="0008184E">
      <w:pPr>
        <w:pStyle w:val="ListBullet"/>
        <w:numPr>
          <w:ilvl w:val="0"/>
          <w:numId w:val="0"/>
        </w:numPr>
        <w:ind w:left="270"/>
        <w:rPr>
          <w:rFonts w:ascii="Calibri" w:hAnsi="Calibri"/>
        </w:rPr>
      </w:pPr>
    </w:p>
    <w:p w14:paraId="0C2C24C3" w14:textId="77777777" w:rsidR="00D85940" w:rsidRPr="00D85940" w:rsidRDefault="00D85940" w:rsidP="0008184E">
      <w:pPr>
        <w:pStyle w:val="ListBullet"/>
        <w:numPr>
          <w:ilvl w:val="0"/>
          <w:numId w:val="0"/>
        </w:numPr>
        <w:ind w:left="270"/>
        <w:rPr>
          <w:rFonts w:ascii="Calibri" w:hAnsi="Calibri"/>
          <w:b/>
          <w:color w:val="auto"/>
          <w:sz w:val="24"/>
          <w:szCs w:val="24"/>
        </w:rPr>
      </w:pPr>
      <w:r w:rsidRPr="00D85940">
        <w:rPr>
          <w:rFonts w:ascii="Calibri" w:hAnsi="Calibri"/>
          <w:b/>
          <w:sz w:val="24"/>
          <w:szCs w:val="24"/>
        </w:rPr>
        <w:t xml:space="preserve">SIMULATION 1 AND 2 TRAINING </w:t>
      </w:r>
      <w:r w:rsidRPr="00D85940">
        <w:rPr>
          <w:rFonts w:ascii="Calibri" w:hAnsi="Calibri"/>
          <w:b/>
          <w:color w:val="auto"/>
          <w:sz w:val="24"/>
          <w:szCs w:val="24"/>
        </w:rPr>
        <w:t>|</w:t>
      </w:r>
      <w:r w:rsidR="00867B61" w:rsidRPr="00D85940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C775BC">
        <w:rPr>
          <w:rFonts w:ascii="Calibri" w:hAnsi="Calibri"/>
          <w:b/>
          <w:color w:val="auto"/>
          <w:sz w:val="24"/>
          <w:szCs w:val="24"/>
        </w:rPr>
        <w:t>MAY</w:t>
      </w:r>
      <w:r w:rsidRPr="00D85940">
        <w:rPr>
          <w:rFonts w:ascii="Calibri" w:hAnsi="Calibri"/>
          <w:b/>
          <w:color w:val="auto"/>
          <w:sz w:val="24"/>
          <w:szCs w:val="24"/>
        </w:rPr>
        <w:t xml:space="preserve"> 201</w:t>
      </w:r>
      <w:r w:rsidR="00867B61">
        <w:rPr>
          <w:rFonts w:ascii="Calibri" w:hAnsi="Calibri"/>
          <w:b/>
          <w:color w:val="auto"/>
          <w:sz w:val="24"/>
          <w:szCs w:val="24"/>
        </w:rPr>
        <w:t>8</w:t>
      </w:r>
      <w:r w:rsidRPr="00D85940">
        <w:rPr>
          <w:rFonts w:ascii="Calibri" w:hAnsi="Calibri"/>
          <w:b/>
          <w:color w:val="auto"/>
          <w:sz w:val="24"/>
          <w:szCs w:val="24"/>
        </w:rPr>
        <w:t xml:space="preserve">|UAB </w:t>
      </w:r>
    </w:p>
    <w:p w14:paraId="148AF873" w14:textId="77777777" w:rsidR="00D85940" w:rsidRDefault="00D85940" w:rsidP="0008184E">
      <w:pPr>
        <w:pStyle w:val="ListBullet"/>
        <w:numPr>
          <w:ilvl w:val="0"/>
          <w:numId w:val="6"/>
        </w:numPr>
        <w:ind w:left="540" w:hanging="270"/>
        <w:rPr>
          <w:rFonts w:ascii="Calibri" w:hAnsi="Calibri"/>
        </w:rPr>
      </w:pPr>
      <w:r>
        <w:rPr>
          <w:rFonts w:ascii="Calibri" w:hAnsi="Calibri"/>
        </w:rPr>
        <w:t xml:space="preserve">Overview of simulation, facilitator training, pre-brief and de-brief review, simulation development </w:t>
      </w:r>
    </w:p>
    <w:p w14:paraId="326A22AE" w14:textId="77777777" w:rsidR="00F20B8A" w:rsidRPr="0086352B" w:rsidRDefault="00F20B8A" w:rsidP="00F20B8A">
      <w:pPr>
        <w:pStyle w:val="Heading1"/>
        <w:rPr>
          <w:rFonts w:ascii="Calibri" w:hAnsi="Calibri"/>
          <w:color w:val="538135" w:themeColor="accent6" w:themeShade="BF"/>
        </w:rPr>
      </w:pPr>
      <w:r w:rsidRPr="0086352B">
        <w:rPr>
          <w:rFonts w:ascii="Calibri" w:hAnsi="Calibri"/>
          <w:color w:val="538135" w:themeColor="accent6" w:themeShade="BF"/>
        </w:rPr>
        <w:t>Professional Experience</w:t>
      </w:r>
    </w:p>
    <w:p w14:paraId="2CC12AF4" w14:textId="77777777" w:rsidR="00F20B8A" w:rsidRPr="00C922E9" w:rsidRDefault="00F20B8A" w:rsidP="0008184E">
      <w:pPr>
        <w:pStyle w:val="Heading2"/>
        <w:ind w:left="360"/>
        <w:rPr>
          <w:rFonts w:ascii="Calibri" w:hAnsi="Calibri"/>
        </w:rPr>
      </w:pPr>
      <w:r w:rsidRPr="00C922E9">
        <w:rPr>
          <w:rFonts w:ascii="Calibri" w:hAnsi="Calibri"/>
        </w:rPr>
        <w:t>Assistant professor | University of Alabama at Birmingham | </w:t>
      </w:r>
      <w:r w:rsidR="007D2009">
        <w:rPr>
          <w:rFonts w:ascii="Calibri" w:hAnsi="Calibri"/>
        </w:rPr>
        <w:t>December</w:t>
      </w:r>
      <w:r w:rsidR="00FF66B5">
        <w:rPr>
          <w:rFonts w:ascii="Calibri" w:hAnsi="Calibri"/>
        </w:rPr>
        <w:t xml:space="preserve"> 201</w:t>
      </w:r>
      <w:r w:rsidR="007D2009">
        <w:rPr>
          <w:rFonts w:ascii="Calibri" w:hAnsi="Calibri"/>
        </w:rPr>
        <w:t>7</w:t>
      </w:r>
      <w:r w:rsidRPr="00C922E9">
        <w:rPr>
          <w:rFonts w:ascii="Calibri" w:hAnsi="Calibri"/>
        </w:rPr>
        <w:t>-Present</w:t>
      </w:r>
    </w:p>
    <w:p w14:paraId="09999FE5" w14:textId="77777777" w:rsidR="007D2009" w:rsidRDefault="00F20B8A" w:rsidP="0008184E">
      <w:pPr>
        <w:pStyle w:val="ListParagraph"/>
        <w:numPr>
          <w:ilvl w:val="0"/>
          <w:numId w:val="3"/>
        </w:numPr>
        <w:ind w:left="720"/>
        <w:rPr>
          <w:rFonts w:ascii="Calibri" w:hAnsi="Calibri"/>
        </w:rPr>
      </w:pPr>
      <w:r w:rsidRPr="00C922E9">
        <w:rPr>
          <w:rFonts w:ascii="Calibri" w:hAnsi="Calibri"/>
        </w:rPr>
        <w:t xml:space="preserve">Course Director of </w:t>
      </w:r>
      <w:r w:rsidR="007D2009">
        <w:rPr>
          <w:rFonts w:ascii="Calibri" w:hAnsi="Calibri"/>
        </w:rPr>
        <w:t>History and Physical Examination and Special Populations in Medicine</w:t>
      </w:r>
    </w:p>
    <w:p w14:paraId="6597D215" w14:textId="77777777" w:rsidR="00F20B8A" w:rsidRPr="00C922E9" w:rsidRDefault="007D2009" w:rsidP="0008184E">
      <w:pPr>
        <w:pStyle w:val="ListParagraph"/>
        <w:numPr>
          <w:ilvl w:val="0"/>
          <w:numId w:val="3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Co-Course director of </w:t>
      </w:r>
      <w:r w:rsidR="00756D81">
        <w:rPr>
          <w:rFonts w:ascii="Calibri" w:hAnsi="Calibri"/>
        </w:rPr>
        <w:t>Clinical Simulation</w:t>
      </w:r>
      <w:r>
        <w:rPr>
          <w:rFonts w:ascii="Calibri" w:hAnsi="Calibri"/>
        </w:rPr>
        <w:t>, Operating</w:t>
      </w:r>
      <w:r w:rsidR="00FF66B5">
        <w:rPr>
          <w:rFonts w:ascii="Calibri" w:hAnsi="Calibri"/>
        </w:rPr>
        <w:t xml:space="preserve"> </w:t>
      </w:r>
      <w:r>
        <w:rPr>
          <w:rFonts w:ascii="Calibri" w:hAnsi="Calibri"/>
        </w:rPr>
        <w:t>Room Techniques</w:t>
      </w:r>
    </w:p>
    <w:p w14:paraId="03B82E63" w14:textId="2C5FE8CE" w:rsidR="009028FF" w:rsidRDefault="007D2009" w:rsidP="0008184E">
      <w:pPr>
        <w:pStyle w:val="Heading2"/>
        <w:ind w:left="360"/>
        <w:rPr>
          <w:rFonts w:ascii="Calibri" w:hAnsi="Calibri"/>
        </w:rPr>
      </w:pPr>
      <w:r>
        <w:rPr>
          <w:rFonts w:ascii="Calibri" w:hAnsi="Calibri"/>
        </w:rPr>
        <w:t>Co-Director of Admissions</w:t>
      </w:r>
      <w:r w:rsidRPr="007D2009">
        <w:rPr>
          <w:rFonts w:ascii="Calibri" w:hAnsi="Calibri"/>
        </w:rPr>
        <w:t xml:space="preserve"> </w:t>
      </w:r>
      <w:r w:rsidRPr="00C922E9">
        <w:rPr>
          <w:rFonts w:ascii="Calibri" w:hAnsi="Calibri"/>
        </w:rPr>
        <w:t>| University of Alabama at Birmingham | </w:t>
      </w:r>
      <w:r>
        <w:rPr>
          <w:rFonts w:ascii="Calibri" w:hAnsi="Calibri"/>
        </w:rPr>
        <w:t>March 2018</w:t>
      </w:r>
      <w:r w:rsidRPr="00C922E9">
        <w:rPr>
          <w:rFonts w:ascii="Calibri" w:hAnsi="Calibri"/>
        </w:rPr>
        <w:t>-</w:t>
      </w:r>
      <w:r w:rsidR="009028FF">
        <w:rPr>
          <w:rFonts w:ascii="Calibri" w:hAnsi="Calibri"/>
        </w:rPr>
        <w:t>December 2019</w:t>
      </w:r>
    </w:p>
    <w:p w14:paraId="7672E28D" w14:textId="77777777" w:rsidR="009028FF" w:rsidRPr="009028FF" w:rsidRDefault="009028FF" w:rsidP="0008184E">
      <w:pPr>
        <w:ind w:left="360"/>
      </w:pPr>
    </w:p>
    <w:p w14:paraId="47CA47EB" w14:textId="7C125238" w:rsidR="009028FF" w:rsidRDefault="009028FF" w:rsidP="0008184E">
      <w:pPr>
        <w:pStyle w:val="Heading2"/>
        <w:ind w:left="360"/>
        <w:rPr>
          <w:rFonts w:ascii="Calibri" w:hAnsi="Calibri"/>
        </w:rPr>
      </w:pPr>
      <w:r>
        <w:rPr>
          <w:rFonts w:ascii="Calibri" w:hAnsi="Calibri"/>
        </w:rPr>
        <w:t>Director of Admissions</w:t>
      </w:r>
      <w:r w:rsidRPr="007D2009">
        <w:rPr>
          <w:rFonts w:ascii="Calibri" w:hAnsi="Calibri"/>
        </w:rPr>
        <w:t xml:space="preserve"> </w:t>
      </w:r>
      <w:r w:rsidRPr="00C922E9">
        <w:rPr>
          <w:rFonts w:ascii="Calibri" w:hAnsi="Calibri"/>
        </w:rPr>
        <w:t>| University of Alabama at Birmingham | </w:t>
      </w:r>
      <w:r>
        <w:rPr>
          <w:rFonts w:ascii="Calibri" w:hAnsi="Calibri"/>
        </w:rPr>
        <w:t>December 2019- Present</w:t>
      </w:r>
    </w:p>
    <w:p w14:paraId="20849261" w14:textId="5A6A6F84" w:rsidR="009028FF" w:rsidRPr="009028FF" w:rsidRDefault="009028FF" w:rsidP="0008184E">
      <w:pPr>
        <w:ind w:left="360"/>
      </w:pPr>
    </w:p>
    <w:p w14:paraId="583A0FF0" w14:textId="77777777" w:rsidR="00C775BC" w:rsidRDefault="00C775BC" w:rsidP="0008184E">
      <w:pPr>
        <w:pStyle w:val="Heading2"/>
        <w:ind w:left="360"/>
        <w:rPr>
          <w:rFonts w:ascii="Calibri" w:hAnsi="Calibri"/>
        </w:rPr>
      </w:pPr>
    </w:p>
    <w:p w14:paraId="151367C8" w14:textId="77777777" w:rsidR="0059270E" w:rsidRPr="00C922E9" w:rsidRDefault="0059270E" w:rsidP="0059270E">
      <w:pPr>
        <w:pStyle w:val="Heading2"/>
        <w:ind w:left="360"/>
        <w:rPr>
          <w:rFonts w:ascii="Calibri" w:hAnsi="Calibri"/>
        </w:rPr>
      </w:pPr>
      <w:r w:rsidRPr="00C922E9">
        <w:rPr>
          <w:rFonts w:ascii="Calibri" w:hAnsi="Calibri"/>
        </w:rPr>
        <w:t>PHysician</w:t>
      </w:r>
      <w:r>
        <w:rPr>
          <w:rFonts w:ascii="Calibri" w:hAnsi="Calibri"/>
        </w:rPr>
        <w:t xml:space="preserve"> assistant- Certified</w:t>
      </w:r>
      <w:r w:rsidRPr="00C922E9">
        <w:rPr>
          <w:rFonts w:ascii="Calibri" w:hAnsi="Calibri"/>
        </w:rPr>
        <w:t xml:space="preserve">, </w:t>
      </w:r>
      <w:r>
        <w:rPr>
          <w:rFonts w:ascii="Calibri" w:hAnsi="Calibri"/>
        </w:rPr>
        <w:t>Emergency Medicine</w:t>
      </w:r>
      <w:r w:rsidRPr="00C922E9">
        <w:rPr>
          <w:rFonts w:ascii="Calibri" w:hAnsi="Calibri"/>
        </w:rPr>
        <w:t> | </w:t>
      </w:r>
      <w:r>
        <w:rPr>
          <w:rFonts w:ascii="Calibri" w:hAnsi="Calibri"/>
        </w:rPr>
        <w:t xml:space="preserve">Alteon Health </w:t>
      </w:r>
      <w:r w:rsidRPr="00C922E9">
        <w:rPr>
          <w:rFonts w:ascii="Calibri" w:hAnsi="Calibri"/>
        </w:rPr>
        <w:t>| </w:t>
      </w:r>
      <w:r>
        <w:rPr>
          <w:rFonts w:ascii="Calibri" w:hAnsi="Calibri"/>
        </w:rPr>
        <w:t>November 2015-Present</w:t>
      </w:r>
    </w:p>
    <w:p w14:paraId="24811316" w14:textId="77777777" w:rsidR="0059270E" w:rsidRDefault="0059270E" w:rsidP="0059270E">
      <w:pPr>
        <w:pStyle w:val="ListParagraph"/>
        <w:numPr>
          <w:ilvl w:val="0"/>
          <w:numId w:val="3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Physician Assistant in urban emergency department setting providing care to an underserved patient population. </w:t>
      </w:r>
    </w:p>
    <w:p w14:paraId="46824620" w14:textId="77777777" w:rsidR="00C775BC" w:rsidRPr="00C922E9" w:rsidRDefault="00C775BC" w:rsidP="0008184E">
      <w:pPr>
        <w:pStyle w:val="Heading2"/>
        <w:ind w:left="360"/>
        <w:rPr>
          <w:rFonts w:ascii="Calibri" w:hAnsi="Calibri"/>
        </w:rPr>
      </w:pPr>
      <w:r w:rsidRPr="00C922E9">
        <w:rPr>
          <w:rFonts w:ascii="Calibri" w:hAnsi="Calibri"/>
        </w:rPr>
        <w:t>PHysician</w:t>
      </w:r>
      <w:r>
        <w:rPr>
          <w:rFonts w:ascii="Calibri" w:hAnsi="Calibri"/>
        </w:rPr>
        <w:t xml:space="preserve"> assistant- Certified</w:t>
      </w:r>
      <w:r w:rsidRPr="00C922E9">
        <w:rPr>
          <w:rFonts w:ascii="Calibri" w:hAnsi="Calibri"/>
        </w:rPr>
        <w:t xml:space="preserve">, </w:t>
      </w:r>
      <w:r>
        <w:rPr>
          <w:rFonts w:ascii="Calibri" w:hAnsi="Calibri"/>
        </w:rPr>
        <w:t>Emergency Medicine</w:t>
      </w:r>
      <w:r w:rsidRPr="00C922E9">
        <w:rPr>
          <w:rFonts w:ascii="Calibri" w:hAnsi="Calibri"/>
        </w:rPr>
        <w:t> | </w:t>
      </w:r>
      <w:r>
        <w:rPr>
          <w:rFonts w:ascii="Calibri" w:hAnsi="Calibri"/>
        </w:rPr>
        <w:t xml:space="preserve">UAB Urgent Care </w:t>
      </w:r>
      <w:r w:rsidRPr="00C922E9">
        <w:rPr>
          <w:rFonts w:ascii="Calibri" w:hAnsi="Calibri"/>
        </w:rPr>
        <w:t>| </w:t>
      </w:r>
      <w:r>
        <w:rPr>
          <w:rFonts w:ascii="Calibri" w:hAnsi="Calibri"/>
        </w:rPr>
        <w:t>June 2018-December 2018</w:t>
      </w:r>
    </w:p>
    <w:p w14:paraId="5241B64F" w14:textId="7D470882" w:rsidR="007D2009" w:rsidRPr="009028FF" w:rsidRDefault="00C775BC" w:rsidP="0008184E">
      <w:pPr>
        <w:pStyle w:val="ListParagraph"/>
        <w:numPr>
          <w:ilvl w:val="0"/>
          <w:numId w:val="3"/>
        </w:numPr>
        <w:ind w:left="720"/>
        <w:rPr>
          <w:rFonts w:ascii="Calibri" w:hAnsi="Calibri"/>
        </w:rPr>
      </w:pPr>
      <w:r>
        <w:rPr>
          <w:rFonts w:ascii="Calibri" w:hAnsi="Calibri"/>
        </w:rPr>
        <w:t>Physician Assistant in urgent care setting.</w:t>
      </w:r>
    </w:p>
    <w:p w14:paraId="3CDB64DE" w14:textId="79EDC35B" w:rsidR="00C775BC" w:rsidRPr="00C922E9" w:rsidRDefault="00C775BC" w:rsidP="0008184E">
      <w:pPr>
        <w:pStyle w:val="Heading2"/>
        <w:ind w:left="360"/>
        <w:rPr>
          <w:rFonts w:ascii="Calibri" w:hAnsi="Calibri"/>
        </w:rPr>
      </w:pPr>
      <w:r w:rsidRPr="00C922E9">
        <w:rPr>
          <w:rFonts w:ascii="Calibri" w:hAnsi="Calibri"/>
        </w:rPr>
        <w:t>PHysician</w:t>
      </w:r>
      <w:r>
        <w:rPr>
          <w:rFonts w:ascii="Calibri" w:hAnsi="Calibri"/>
        </w:rPr>
        <w:t xml:space="preserve"> assistant- Certified</w:t>
      </w:r>
      <w:r w:rsidRPr="00C922E9">
        <w:rPr>
          <w:rFonts w:ascii="Calibri" w:hAnsi="Calibri"/>
        </w:rPr>
        <w:t xml:space="preserve">, </w:t>
      </w:r>
      <w:r>
        <w:rPr>
          <w:rFonts w:ascii="Calibri" w:hAnsi="Calibri"/>
        </w:rPr>
        <w:t>REhab MEdicine</w:t>
      </w:r>
      <w:r w:rsidRPr="00C922E9">
        <w:rPr>
          <w:rFonts w:ascii="Calibri" w:hAnsi="Calibri"/>
        </w:rPr>
        <w:t> | </w:t>
      </w:r>
      <w:r>
        <w:rPr>
          <w:rFonts w:ascii="Calibri" w:hAnsi="Calibri"/>
        </w:rPr>
        <w:t xml:space="preserve">Lakeshore Rehab Hospital </w:t>
      </w:r>
      <w:r w:rsidRPr="00C922E9">
        <w:rPr>
          <w:rFonts w:ascii="Calibri" w:hAnsi="Calibri"/>
        </w:rPr>
        <w:t>| </w:t>
      </w:r>
      <w:r w:rsidR="00DD620C">
        <w:rPr>
          <w:rFonts w:ascii="Calibri" w:hAnsi="Calibri"/>
        </w:rPr>
        <w:t>January</w:t>
      </w:r>
      <w:r>
        <w:rPr>
          <w:rFonts w:ascii="Calibri" w:hAnsi="Calibri"/>
        </w:rPr>
        <w:t xml:space="preserve"> 2015-</w:t>
      </w:r>
      <w:r w:rsidR="00DD620C">
        <w:rPr>
          <w:rFonts w:ascii="Calibri" w:hAnsi="Calibri"/>
        </w:rPr>
        <w:t>November 2015</w:t>
      </w:r>
    </w:p>
    <w:p w14:paraId="47B96141" w14:textId="77777777" w:rsidR="00867B61" w:rsidRPr="00C775BC" w:rsidRDefault="00C775BC" w:rsidP="0008184E">
      <w:pPr>
        <w:pStyle w:val="ListParagraph"/>
        <w:numPr>
          <w:ilvl w:val="0"/>
          <w:numId w:val="3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Physician Assistant at inpatient rehabilitation center providing medical care while they continue to receive intense physical and occupational therapy. </w:t>
      </w:r>
    </w:p>
    <w:p w14:paraId="2DD4E2B1" w14:textId="77777777" w:rsidR="00F20B8A" w:rsidRPr="0086352B" w:rsidRDefault="001B3DEB" w:rsidP="00F20B8A">
      <w:pPr>
        <w:pStyle w:val="Heading1"/>
        <w:rPr>
          <w:rFonts w:ascii="Calibri" w:hAnsi="Calibri"/>
          <w:color w:val="538135" w:themeColor="accent6" w:themeShade="BF"/>
        </w:rPr>
      </w:pPr>
      <w:r w:rsidRPr="0086352B">
        <w:rPr>
          <w:rFonts w:ascii="Calibri" w:hAnsi="Calibri"/>
          <w:color w:val="538135" w:themeColor="accent6" w:themeShade="BF"/>
        </w:rPr>
        <w:t>Teaching Experience</w:t>
      </w:r>
    </w:p>
    <w:p w14:paraId="5B095F3D" w14:textId="77777777" w:rsidR="00C775BC" w:rsidRDefault="00C775BC" w:rsidP="0008184E">
      <w:pPr>
        <w:pStyle w:val="Heading2"/>
        <w:ind w:left="720"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Spring 2016 </w:t>
      </w:r>
    </w:p>
    <w:p w14:paraId="1197972E" w14:textId="12F120A7" w:rsidR="00C775BC" w:rsidRPr="009028FF" w:rsidRDefault="00C775BC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t xml:space="preserve">Clinical Course Instructor | History and Physical Examination PA 611| Physician Assistant Studies Program | 3 credit hours </w:t>
      </w:r>
    </w:p>
    <w:p w14:paraId="7F8F8863" w14:textId="77777777" w:rsidR="00C775BC" w:rsidRPr="00C775BC" w:rsidRDefault="00C775BC" w:rsidP="0008184E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>
        <w:t>Assisted Course director with laboratory instruction as well as grading comprehensive history and physical write-ups.</w:t>
      </w:r>
    </w:p>
    <w:p w14:paraId="40704583" w14:textId="77777777" w:rsidR="00145CE9" w:rsidRDefault="00145CE9" w:rsidP="0008184E">
      <w:pPr>
        <w:pStyle w:val="Heading2"/>
        <w:ind w:left="720"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Spring 2017 </w:t>
      </w:r>
    </w:p>
    <w:p w14:paraId="2E277CB2" w14:textId="477E6C6D" w:rsidR="00145CE9" w:rsidRPr="009028FF" w:rsidRDefault="00145CE9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t xml:space="preserve">Clinical Course Instructor | History and Physical Examination PA 611| Physician Assistant Studies Program | 3 credit hours </w:t>
      </w:r>
    </w:p>
    <w:p w14:paraId="3BE784CB" w14:textId="77777777" w:rsidR="00C775BC" w:rsidRPr="00C775BC" w:rsidRDefault="00C775BC" w:rsidP="0008184E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>
        <w:t>Assisted Course director with laboratory instruction as well as grading comprehensive history and physical write-ups.</w:t>
      </w:r>
    </w:p>
    <w:p w14:paraId="3BDE2834" w14:textId="77777777" w:rsidR="00DB283E" w:rsidRDefault="00756D81" w:rsidP="0008184E">
      <w:pPr>
        <w:pStyle w:val="Heading2"/>
        <w:ind w:left="720"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Spring 2018</w:t>
      </w:r>
    </w:p>
    <w:p w14:paraId="54B91F2B" w14:textId="58126F8E" w:rsidR="00DB283E" w:rsidRPr="009028FF" w:rsidRDefault="00DB283E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t>Course Director | </w:t>
      </w:r>
      <w:r w:rsidR="00756D81" w:rsidRPr="009028FF">
        <w:rPr>
          <w:rFonts w:ascii="Calibri" w:hAnsi="Calibri"/>
          <w:b w:val="0"/>
          <w:i/>
        </w:rPr>
        <w:t>History and Physical Examination</w:t>
      </w:r>
      <w:r w:rsidRPr="009028FF">
        <w:rPr>
          <w:rFonts w:ascii="Calibri" w:hAnsi="Calibri"/>
          <w:b w:val="0"/>
          <w:i/>
        </w:rPr>
        <w:t> </w:t>
      </w:r>
      <w:r w:rsidR="00756D81" w:rsidRPr="009028FF">
        <w:rPr>
          <w:rFonts w:ascii="Calibri" w:hAnsi="Calibri"/>
          <w:b w:val="0"/>
          <w:i/>
        </w:rPr>
        <w:t>PA 611</w:t>
      </w:r>
      <w:r w:rsidRPr="009028FF">
        <w:rPr>
          <w:rFonts w:ascii="Calibri" w:hAnsi="Calibri"/>
          <w:b w:val="0"/>
          <w:i/>
        </w:rPr>
        <w:t>| Physician Assistant Studies Program | </w:t>
      </w:r>
      <w:r w:rsidR="00756D81" w:rsidRPr="009028FF">
        <w:rPr>
          <w:rFonts w:ascii="Calibri" w:hAnsi="Calibri"/>
          <w:b w:val="0"/>
          <w:i/>
        </w:rPr>
        <w:t>3</w:t>
      </w:r>
      <w:r w:rsidRPr="009028FF">
        <w:rPr>
          <w:rFonts w:ascii="Calibri" w:hAnsi="Calibri"/>
          <w:b w:val="0"/>
          <w:i/>
        </w:rPr>
        <w:t xml:space="preserve"> credit hours </w:t>
      </w:r>
    </w:p>
    <w:p w14:paraId="5CED8B03" w14:textId="77777777" w:rsidR="00DB283E" w:rsidRDefault="00DB283E" w:rsidP="0008184E">
      <w:pPr>
        <w:pStyle w:val="Heading2"/>
        <w:ind w:left="720" w:hanging="360"/>
        <w:rPr>
          <w:rFonts w:ascii="Calibri" w:hAnsi="Calibri"/>
          <w:u w:val="single"/>
        </w:rPr>
      </w:pPr>
    </w:p>
    <w:p w14:paraId="1FFADC7E" w14:textId="77777777" w:rsidR="00F20B8A" w:rsidRPr="00C922E9" w:rsidRDefault="00F20B8A" w:rsidP="0008184E">
      <w:pPr>
        <w:pStyle w:val="Heading2"/>
        <w:ind w:left="720" w:hanging="360"/>
        <w:rPr>
          <w:rFonts w:ascii="Calibri" w:hAnsi="Calibri"/>
          <w:u w:val="single"/>
        </w:rPr>
      </w:pPr>
      <w:r w:rsidRPr="00C922E9">
        <w:rPr>
          <w:rFonts w:ascii="Calibri" w:hAnsi="Calibri"/>
          <w:u w:val="single"/>
        </w:rPr>
        <w:t>SUMMER 201</w:t>
      </w:r>
      <w:r w:rsidR="00756D81">
        <w:rPr>
          <w:rFonts w:ascii="Calibri" w:hAnsi="Calibri"/>
          <w:u w:val="single"/>
        </w:rPr>
        <w:t>8</w:t>
      </w:r>
    </w:p>
    <w:p w14:paraId="75E97E8C" w14:textId="428C8390" w:rsidR="00F20B8A" w:rsidRPr="009028FF" w:rsidRDefault="00756D81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t>co-</w:t>
      </w:r>
      <w:r w:rsidR="00F20B8A" w:rsidRPr="009028FF">
        <w:rPr>
          <w:rFonts w:ascii="Calibri" w:hAnsi="Calibri"/>
          <w:b w:val="0"/>
          <w:i/>
        </w:rPr>
        <w:t>Course Director | </w:t>
      </w:r>
      <w:r w:rsidRPr="009028FF">
        <w:rPr>
          <w:rFonts w:ascii="Calibri" w:hAnsi="Calibri"/>
          <w:b w:val="0"/>
          <w:i/>
        </w:rPr>
        <w:t>Operating ROom Techniques</w:t>
      </w:r>
      <w:r w:rsidR="00F20B8A" w:rsidRPr="009028FF">
        <w:rPr>
          <w:rFonts w:ascii="Calibri" w:hAnsi="Calibri"/>
          <w:b w:val="0"/>
          <w:i/>
        </w:rPr>
        <w:t> </w:t>
      </w:r>
      <w:r w:rsidRPr="009028FF">
        <w:rPr>
          <w:rFonts w:ascii="Calibri" w:hAnsi="Calibri"/>
          <w:b w:val="0"/>
          <w:i/>
        </w:rPr>
        <w:t>PA 614</w:t>
      </w:r>
      <w:r w:rsidR="00F20B8A" w:rsidRPr="009028FF">
        <w:rPr>
          <w:rFonts w:ascii="Calibri" w:hAnsi="Calibri"/>
          <w:b w:val="0"/>
          <w:i/>
        </w:rPr>
        <w:t>| Physician Assistant S</w:t>
      </w:r>
      <w:r w:rsidR="006E176F" w:rsidRPr="009028FF">
        <w:rPr>
          <w:rFonts w:ascii="Calibri" w:hAnsi="Calibri"/>
          <w:b w:val="0"/>
          <w:i/>
        </w:rPr>
        <w:t>tudies Program| </w:t>
      </w:r>
      <w:r w:rsidR="00B958F0" w:rsidRPr="009028FF">
        <w:rPr>
          <w:rFonts w:ascii="Calibri" w:hAnsi="Calibri"/>
          <w:b w:val="0"/>
          <w:i/>
        </w:rPr>
        <w:t>2</w:t>
      </w:r>
      <w:r w:rsidR="00F20B8A" w:rsidRPr="009028FF">
        <w:rPr>
          <w:rFonts w:ascii="Calibri" w:hAnsi="Calibri"/>
          <w:b w:val="0"/>
          <w:i/>
        </w:rPr>
        <w:t xml:space="preserve"> credit hours</w:t>
      </w:r>
      <w:r w:rsidR="006E176F" w:rsidRPr="009028FF">
        <w:rPr>
          <w:rFonts w:ascii="Calibri" w:hAnsi="Calibri"/>
          <w:b w:val="0"/>
          <w:i/>
        </w:rPr>
        <w:t xml:space="preserve"> </w:t>
      </w:r>
    </w:p>
    <w:p w14:paraId="19A8CA95" w14:textId="77777777" w:rsidR="00756D81" w:rsidRDefault="00756D81" w:rsidP="0008184E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>
        <w:rPr>
          <w:rFonts w:ascii="Calibri" w:hAnsi="Calibri"/>
        </w:rPr>
        <w:t xml:space="preserve">Revised course curriculum to include </w:t>
      </w:r>
      <w:r w:rsidR="0047360D">
        <w:rPr>
          <w:rFonts w:ascii="Calibri" w:hAnsi="Calibri"/>
        </w:rPr>
        <w:t xml:space="preserve">problem focused </w:t>
      </w:r>
      <w:r>
        <w:rPr>
          <w:rFonts w:ascii="Calibri" w:hAnsi="Calibri"/>
        </w:rPr>
        <w:t>standardized patient encounters, additional course content</w:t>
      </w:r>
      <w:r w:rsidR="0047360D">
        <w:rPr>
          <w:rFonts w:ascii="Calibri" w:hAnsi="Calibri"/>
        </w:rPr>
        <w:t xml:space="preserve"> on SOAP note and problem based encounters</w:t>
      </w:r>
    </w:p>
    <w:p w14:paraId="7B706435" w14:textId="44F27DB8" w:rsidR="006E176F" w:rsidRDefault="00756D81" w:rsidP="0008184E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>
        <w:rPr>
          <w:rFonts w:ascii="Calibri" w:hAnsi="Calibri"/>
        </w:rPr>
        <w:t>Revised procedural simulation design and instruction</w:t>
      </w:r>
    </w:p>
    <w:p w14:paraId="5CEA50C2" w14:textId="4B320F04" w:rsidR="008D0D6C" w:rsidRPr="009028FF" w:rsidRDefault="008D0D6C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t xml:space="preserve">Course Director | History and PHysical Examination CDS 450/550 | 3 credit hours </w:t>
      </w:r>
    </w:p>
    <w:p w14:paraId="25CDC92C" w14:textId="21DB6A00" w:rsidR="008D0D6C" w:rsidRPr="008D0D6C" w:rsidRDefault="008D0D6C" w:rsidP="0008184E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>
        <w:rPr>
          <w:rFonts w:ascii="Calibri" w:hAnsi="Calibri"/>
        </w:rPr>
        <w:t xml:space="preserve">Revised syllabus and course curriculum, coordinated and facilitated lab session. Designed summative lab assessment. </w:t>
      </w:r>
    </w:p>
    <w:p w14:paraId="21C13A4B" w14:textId="77777777" w:rsidR="00F20B8A" w:rsidRPr="00C922E9" w:rsidRDefault="00756D81" w:rsidP="0008184E">
      <w:pPr>
        <w:pStyle w:val="Heading2"/>
        <w:ind w:left="720"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Fall 2018</w:t>
      </w:r>
    </w:p>
    <w:p w14:paraId="0CE61E99" w14:textId="5A76DC8D" w:rsidR="00F20B8A" w:rsidRPr="009028FF" w:rsidRDefault="00F20B8A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t>Course Director | </w:t>
      </w:r>
      <w:r w:rsidR="00756D81" w:rsidRPr="009028FF">
        <w:rPr>
          <w:rFonts w:ascii="Calibri" w:hAnsi="Calibri"/>
          <w:b w:val="0"/>
          <w:i/>
        </w:rPr>
        <w:t>Special Populations in Medicine</w:t>
      </w:r>
      <w:r w:rsidRPr="009028FF">
        <w:rPr>
          <w:rFonts w:ascii="Calibri" w:hAnsi="Calibri"/>
          <w:b w:val="0"/>
          <w:i/>
        </w:rPr>
        <w:t> </w:t>
      </w:r>
      <w:r w:rsidR="00756D81" w:rsidRPr="009028FF">
        <w:rPr>
          <w:rFonts w:ascii="Calibri" w:hAnsi="Calibri"/>
          <w:b w:val="0"/>
          <w:i/>
        </w:rPr>
        <w:t>PA 635</w:t>
      </w:r>
      <w:r w:rsidRPr="009028FF">
        <w:rPr>
          <w:rFonts w:ascii="Calibri" w:hAnsi="Calibri"/>
          <w:b w:val="0"/>
          <w:i/>
        </w:rPr>
        <w:t>| Physician Assistant S</w:t>
      </w:r>
      <w:r w:rsidR="00DB283E" w:rsidRPr="009028FF">
        <w:rPr>
          <w:rFonts w:ascii="Calibri" w:hAnsi="Calibri"/>
          <w:b w:val="0"/>
          <w:i/>
        </w:rPr>
        <w:t>tudies Program | </w:t>
      </w:r>
      <w:r w:rsidR="009028FF">
        <w:rPr>
          <w:rFonts w:ascii="Calibri" w:hAnsi="Calibri"/>
          <w:b w:val="0"/>
          <w:i/>
        </w:rPr>
        <w:t>2</w:t>
      </w:r>
      <w:r w:rsidRPr="009028FF">
        <w:rPr>
          <w:rFonts w:ascii="Calibri" w:hAnsi="Calibri"/>
          <w:b w:val="0"/>
          <w:i/>
        </w:rPr>
        <w:t xml:space="preserve"> credit hours</w:t>
      </w:r>
      <w:r w:rsidR="00DB283E" w:rsidRPr="009028FF">
        <w:rPr>
          <w:rFonts w:ascii="Calibri" w:hAnsi="Calibri"/>
          <w:b w:val="0"/>
          <w:i/>
        </w:rPr>
        <w:t xml:space="preserve"> </w:t>
      </w:r>
    </w:p>
    <w:p w14:paraId="733094C4" w14:textId="77777777" w:rsidR="00756D81" w:rsidRDefault="00756D81" w:rsidP="0008184E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>
        <w:rPr>
          <w:rFonts w:ascii="Calibri" w:hAnsi="Calibri"/>
        </w:rPr>
        <w:t>Revised curriculum to include LGBTQ+ instruction and panel as well as instruction on Health Literacy per ARC PA standards</w:t>
      </w:r>
    </w:p>
    <w:p w14:paraId="29C82475" w14:textId="564E923F" w:rsidR="00756D81" w:rsidRPr="009028FF" w:rsidRDefault="00756D81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t>CO- Course Director | Clincal Simulation PA 634| Physician Assistant S</w:t>
      </w:r>
      <w:r w:rsidR="00B958F0" w:rsidRPr="009028FF">
        <w:rPr>
          <w:rFonts w:ascii="Calibri" w:hAnsi="Calibri"/>
          <w:b w:val="0"/>
          <w:i/>
        </w:rPr>
        <w:t>tudies Program | 1</w:t>
      </w:r>
      <w:r w:rsidRPr="009028FF">
        <w:rPr>
          <w:rFonts w:ascii="Calibri" w:hAnsi="Calibri"/>
          <w:b w:val="0"/>
          <w:i/>
        </w:rPr>
        <w:t xml:space="preserve"> credit hour </w:t>
      </w:r>
    </w:p>
    <w:p w14:paraId="7E2B5CB7" w14:textId="77777777" w:rsidR="006E176F" w:rsidRPr="00756D81" w:rsidRDefault="00756D81" w:rsidP="0008184E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>
        <w:rPr>
          <w:rFonts w:ascii="Calibri" w:hAnsi="Calibri"/>
        </w:rPr>
        <w:t xml:space="preserve">Revised course to include new simulations cases and re-designed course delivery to better to allow for more learner participation in simulation. </w:t>
      </w:r>
    </w:p>
    <w:p w14:paraId="6090CBDE" w14:textId="77777777" w:rsidR="00756D81" w:rsidRDefault="00756D81" w:rsidP="0008184E">
      <w:pPr>
        <w:pStyle w:val="Heading2"/>
        <w:ind w:left="720"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Spring 2019</w:t>
      </w:r>
    </w:p>
    <w:p w14:paraId="2DE9F95D" w14:textId="17DDCFBB" w:rsidR="00756D81" w:rsidRPr="009028FF" w:rsidRDefault="00756D81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t xml:space="preserve">Course Director | History and Physical Examination PA 611| Physician Assistant Studies Program | 3 credit hours </w:t>
      </w:r>
    </w:p>
    <w:p w14:paraId="041025FA" w14:textId="77777777" w:rsidR="00756D81" w:rsidRDefault="00756D81" w:rsidP="0008184E">
      <w:pPr>
        <w:pStyle w:val="Heading2"/>
        <w:ind w:left="720" w:hanging="360"/>
        <w:rPr>
          <w:rFonts w:ascii="Calibri" w:hAnsi="Calibri"/>
          <w:u w:val="single"/>
        </w:rPr>
      </w:pPr>
    </w:p>
    <w:p w14:paraId="7A8D9C58" w14:textId="77777777" w:rsidR="00756D81" w:rsidRPr="00C922E9" w:rsidRDefault="00756D81" w:rsidP="0008184E">
      <w:pPr>
        <w:pStyle w:val="Heading2"/>
        <w:ind w:left="720" w:hanging="360"/>
        <w:rPr>
          <w:rFonts w:ascii="Calibri" w:hAnsi="Calibri"/>
          <w:u w:val="single"/>
        </w:rPr>
      </w:pPr>
      <w:r w:rsidRPr="00C922E9">
        <w:rPr>
          <w:rFonts w:ascii="Calibri" w:hAnsi="Calibri"/>
          <w:u w:val="single"/>
        </w:rPr>
        <w:t>SUMMER 201</w:t>
      </w:r>
      <w:r>
        <w:rPr>
          <w:rFonts w:ascii="Calibri" w:hAnsi="Calibri"/>
          <w:u w:val="single"/>
        </w:rPr>
        <w:t>9</w:t>
      </w:r>
    </w:p>
    <w:p w14:paraId="7569A3EA" w14:textId="70C2468F" w:rsidR="0008184E" w:rsidRPr="0008184E" w:rsidRDefault="00756D81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t>co-Course Director | Operating ROom Techniques PA 614| Physician Assistant S</w:t>
      </w:r>
      <w:r w:rsidR="00B958F0" w:rsidRPr="009028FF">
        <w:rPr>
          <w:rFonts w:ascii="Calibri" w:hAnsi="Calibri"/>
          <w:b w:val="0"/>
          <w:i/>
        </w:rPr>
        <w:t>tudies Program | 2</w:t>
      </w:r>
      <w:r w:rsidRPr="009028FF">
        <w:rPr>
          <w:rFonts w:ascii="Calibri" w:hAnsi="Calibri"/>
          <w:b w:val="0"/>
          <w:i/>
        </w:rPr>
        <w:t xml:space="preserve"> credit hours </w:t>
      </w:r>
    </w:p>
    <w:p w14:paraId="41EEE3A0" w14:textId="77777777" w:rsidR="0008184E" w:rsidRDefault="0008184E" w:rsidP="0008184E">
      <w:pPr>
        <w:pStyle w:val="Heading2"/>
        <w:ind w:left="720" w:hanging="360"/>
        <w:rPr>
          <w:rFonts w:ascii="Calibri" w:hAnsi="Calibri"/>
          <w:b w:val="0"/>
          <w:i/>
        </w:rPr>
      </w:pPr>
    </w:p>
    <w:p w14:paraId="70228DCF" w14:textId="6819D435" w:rsidR="0008184E" w:rsidRPr="0008184E" w:rsidRDefault="008D0D6C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t xml:space="preserve">Course Director | History and PHysical Examination CDS 450/550| 3 credit hours </w:t>
      </w:r>
    </w:p>
    <w:p w14:paraId="7C386203" w14:textId="77777777" w:rsidR="0047360D" w:rsidRDefault="0047360D" w:rsidP="0008184E">
      <w:pPr>
        <w:pStyle w:val="Heading2"/>
        <w:ind w:left="720" w:hanging="360"/>
        <w:rPr>
          <w:rFonts w:ascii="Calibri" w:hAnsi="Calibri"/>
          <w:u w:val="single"/>
        </w:rPr>
      </w:pPr>
    </w:p>
    <w:p w14:paraId="1A1506ED" w14:textId="77777777" w:rsidR="00756D81" w:rsidRPr="00C922E9" w:rsidRDefault="00756D81" w:rsidP="0008184E">
      <w:pPr>
        <w:pStyle w:val="Heading2"/>
        <w:ind w:left="720"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Fall 2019</w:t>
      </w:r>
    </w:p>
    <w:p w14:paraId="33B77310" w14:textId="35537628" w:rsidR="00756D81" w:rsidRPr="009028FF" w:rsidRDefault="00756D81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t xml:space="preserve">Course Director | Special Populations in Medicine PA 635| Physician Assistant Studies Program </w:t>
      </w:r>
      <w:r w:rsidR="009028FF">
        <w:rPr>
          <w:rFonts w:ascii="Calibri" w:hAnsi="Calibri"/>
          <w:b w:val="0"/>
          <w:i/>
        </w:rPr>
        <w:t>| 2</w:t>
      </w:r>
      <w:r w:rsidRPr="009028FF">
        <w:rPr>
          <w:rFonts w:ascii="Calibri" w:hAnsi="Calibri"/>
          <w:b w:val="0"/>
          <w:i/>
        </w:rPr>
        <w:t xml:space="preserve"> credit hours </w:t>
      </w:r>
    </w:p>
    <w:p w14:paraId="1FC5F2CC" w14:textId="5107B1AA" w:rsidR="0047360D" w:rsidRDefault="00756D81" w:rsidP="0008184E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>
        <w:rPr>
          <w:rFonts w:ascii="Calibri" w:hAnsi="Calibri"/>
        </w:rPr>
        <w:t xml:space="preserve">Revised curriculum to include </w:t>
      </w:r>
      <w:r w:rsidR="009028FF">
        <w:rPr>
          <w:rFonts w:ascii="Calibri" w:hAnsi="Calibri"/>
        </w:rPr>
        <w:t>instruction on utilization of i</w:t>
      </w:r>
      <w:r w:rsidR="0047360D">
        <w:rPr>
          <w:rFonts w:ascii="Calibri" w:hAnsi="Calibri"/>
        </w:rPr>
        <w:t xml:space="preserve">nterpreting services for patients with disabilities. </w:t>
      </w:r>
    </w:p>
    <w:p w14:paraId="6482993D" w14:textId="1CF7EDBC" w:rsidR="00B958F0" w:rsidRPr="009028FF" w:rsidRDefault="00B958F0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t xml:space="preserve">CO- Course Director | Clincal Simulation PA 634| Physician Assistant Studies Program| 1 credit hour </w:t>
      </w:r>
    </w:p>
    <w:p w14:paraId="5A020F35" w14:textId="5DE1A4AC" w:rsidR="00B958F0" w:rsidRDefault="00B958F0" w:rsidP="0008184E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>
        <w:rPr>
          <w:rFonts w:ascii="Calibri" w:hAnsi="Calibri"/>
        </w:rPr>
        <w:t xml:space="preserve">Revised curriculum to include rapid cycle deliberate practice for ACLS instruction as well as coordinated interdisciplinary simulation events with nursing students.  </w:t>
      </w:r>
    </w:p>
    <w:p w14:paraId="40288C2A" w14:textId="0B60010E" w:rsidR="00B958F0" w:rsidRDefault="00B958F0" w:rsidP="0008184E">
      <w:pPr>
        <w:pStyle w:val="Heading2"/>
        <w:ind w:left="720"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Spring 2020</w:t>
      </w:r>
    </w:p>
    <w:p w14:paraId="6E96042B" w14:textId="2AC2D286" w:rsidR="00B958F0" w:rsidRPr="009028FF" w:rsidRDefault="00B958F0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t xml:space="preserve">Course Director | History and Physical Examination PA 611| Physician Assistant Studies Program | 3 credit hours </w:t>
      </w:r>
    </w:p>
    <w:p w14:paraId="728EDD7F" w14:textId="73A45FED" w:rsidR="00B958F0" w:rsidRDefault="00B958F0" w:rsidP="0008184E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>
        <w:rPr>
          <w:rFonts w:ascii="Calibri" w:hAnsi="Calibri"/>
        </w:rPr>
        <w:t xml:space="preserve">Revised curriculum to be delivered in blended format of online as well as in person </w:t>
      </w:r>
      <w:r w:rsidR="00717CB3">
        <w:rPr>
          <w:rFonts w:ascii="Calibri" w:hAnsi="Calibri"/>
        </w:rPr>
        <w:t>instruction in</w:t>
      </w:r>
      <w:r>
        <w:rPr>
          <w:rFonts w:ascii="Calibri" w:hAnsi="Calibri"/>
        </w:rPr>
        <w:t xml:space="preserve"> response to COVID-19.</w:t>
      </w:r>
    </w:p>
    <w:p w14:paraId="0B8D4988" w14:textId="64206D6F" w:rsidR="00B958F0" w:rsidRPr="00C922E9" w:rsidRDefault="00B958F0" w:rsidP="0008184E">
      <w:pPr>
        <w:pStyle w:val="Heading2"/>
        <w:ind w:left="720"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Fall 2020</w:t>
      </w:r>
    </w:p>
    <w:p w14:paraId="464A947D" w14:textId="257A98B5" w:rsidR="00B958F0" w:rsidRPr="009028FF" w:rsidRDefault="00B958F0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t xml:space="preserve">co-Course Director | Operating ROom Techniques PA 614| Physician Assistant Studies Program| 2 credit hours </w:t>
      </w:r>
    </w:p>
    <w:p w14:paraId="7012B278" w14:textId="4DD0E395" w:rsidR="00B958F0" w:rsidRPr="00B958F0" w:rsidRDefault="00B958F0" w:rsidP="0008184E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>
        <w:rPr>
          <w:rFonts w:ascii="Calibri" w:hAnsi="Calibri"/>
        </w:rPr>
        <w:t xml:space="preserve">Revised curriculum to include measurable outcomes, skills assessments, as well as written </w:t>
      </w:r>
      <w:r w:rsidR="009028FF">
        <w:rPr>
          <w:rFonts w:ascii="Calibri" w:hAnsi="Calibri"/>
        </w:rPr>
        <w:t>assessments</w:t>
      </w:r>
      <w:r>
        <w:rPr>
          <w:rFonts w:ascii="Calibri" w:hAnsi="Calibri"/>
        </w:rPr>
        <w:t xml:space="preserve">. </w:t>
      </w:r>
    </w:p>
    <w:p w14:paraId="351CF65A" w14:textId="3CA00258" w:rsidR="00B958F0" w:rsidRPr="009028FF" w:rsidRDefault="00B958F0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lastRenderedPageBreak/>
        <w:t>Course Director | Special Populations in Medicine PA 635| Physician Assistant Studies Program</w:t>
      </w:r>
      <w:r w:rsidR="009028FF">
        <w:rPr>
          <w:rFonts w:ascii="Calibri" w:hAnsi="Calibri"/>
          <w:b w:val="0"/>
          <w:i/>
        </w:rPr>
        <w:t>| 2</w:t>
      </w:r>
      <w:r w:rsidRPr="009028FF">
        <w:rPr>
          <w:rFonts w:ascii="Calibri" w:hAnsi="Calibri"/>
          <w:b w:val="0"/>
          <w:i/>
        </w:rPr>
        <w:t xml:space="preserve"> credit hours </w:t>
      </w:r>
    </w:p>
    <w:p w14:paraId="3323BAE8" w14:textId="77777777" w:rsidR="00B958F0" w:rsidRDefault="00B958F0" w:rsidP="0008184E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>
        <w:rPr>
          <w:rFonts w:ascii="Calibri" w:hAnsi="Calibri"/>
        </w:rPr>
        <w:t xml:space="preserve">Revised curriculum to include instruction on utilization of Interpreting services for patients with disabilities. </w:t>
      </w:r>
    </w:p>
    <w:p w14:paraId="7CC61272" w14:textId="6186B56B" w:rsidR="00B958F0" w:rsidRPr="009028FF" w:rsidRDefault="00B958F0" w:rsidP="0008184E">
      <w:pPr>
        <w:pStyle w:val="Heading2"/>
        <w:ind w:left="720" w:hanging="360"/>
        <w:rPr>
          <w:rFonts w:ascii="Calibri" w:hAnsi="Calibri"/>
          <w:b w:val="0"/>
          <w:i/>
        </w:rPr>
      </w:pPr>
      <w:r w:rsidRPr="009028FF">
        <w:rPr>
          <w:rFonts w:ascii="Calibri" w:hAnsi="Calibri"/>
          <w:b w:val="0"/>
          <w:i/>
        </w:rPr>
        <w:t xml:space="preserve">CO- Course Director | Clincal Simulation PA 634| Physician Assistant Studies Program | 1 credit hours </w:t>
      </w:r>
    </w:p>
    <w:p w14:paraId="2EE94D93" w14:textId="77777777" w:rsidR="00817768" w:rsidRDefault="00B958F0" w:rsidP="0008184E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>
        <w:rPr>
          <w:rFonts w:ascii="Calibri" w:hAnsi="Calibri"/>
        </w:rPr>
        <w:t xml:space="preserve">Revised curriculum to </w:t>
      </w:r>
      <w:r w:rsidR="009028FF">
        <w:rPr>
          <w:rFonts w:ascii="Calibri" w:hAnsi="Calibri"/>
        </w:rPr>
        <w:t>include observation tools that allow students to participate in the learning process</w:t>
      </w:r>
      <w:r w:rsidR="00B2159D">
        <w:rPr>
          <w:rFonts w:ascii="Calibri" w:hAnsi="Calibri"/>
        </w:rPr>
        <w:t xml:space="preserve"> of every simulation experience. </w:t>
      </w:r>
    </w:p>
    <w:p w14:paraId="55BE9A25" w14:textId="4751CF60" w:rsidR="00B958F0" w:rsidRDefault="00817768" w:rsidP="0008184E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>
        <w:rPr>
          <w:rFonts w:ascii="Calibri" w:hAnsi="Calibri"/>
        </w:rPr>
        <w:t>R</w:t>
      </w:r>
      <w:r w:rsidR="00B2159D">
        <w:rPr>
          <w:rFonts w:ascii="Calibri" w:hAnsi="Calibri"/>
        </w:rPr>
        <w:t>evised course format to include</w:t>
      </w:r>
      <w:r w:rsidR="009028FF">
        <w:rPr>
          <w:rFonts w:ascii="Calibri" w:hAnsi="Calibri"/>
        </w:rPr>
        <w:t xml:space="preserve"> virtual debriefing to adhere to social distancing guidelines. </w:t>
      </w:r>
    </w:p>
    <w:p w14:paraId="0DEE73F9" w14:textId="77777777" w:rsidR="00D14C66" w:rsidRPr="0086352B" w:rsidRDefault="00D14C66" w:rsidP="00F20B8A">
      <w:pPr>
        <w:pStyle w:val="Heading1"/>
        <w:rPr>
          <w:rFonts w:ascii="Calibri" w:hAnsi="Calibri"/>
          <w:color w:val="538135" w:themeColor="accent6" w:themeShade="BF"/>
        </w:rPr>
      </w:pPr>
      <w:r w:rsidRPr="0086352B">
        <w:rPr>
          <w:rFonts w:ascii="Calibri" w:hAnsi="Calibri"/>
          <w:color w:val="538135" w:themeColor="accent6" w:themeShade="BF"/>
        </w:rPr>
        <w:t>Faculty Development</w:t>
      </w:r>
    </w:p>
    <w:p w14:paraId="318DFD41" w14:textId="78A72406" w:rsidR="00D14C66" w:rsidRPr="0008184E" w:rsidRDefault="00D14C66" w:rsidP="0008184E">
      <w:pPr>
        <w:pStyle w:val="Subtitle"/>
        <w:ind w:left="450"/>
        <w:rPr>
          <w:color w:val="auto"/>
        </w:rPr>
      </w:pPr>
      <w:r w:rsidRPr="00717CB3">
        <w:t xml:space="preserve">PHYSICIAN ASSISTANT EDUCATION ASSOCIATION </w:t>
      </w:r>
      <w:r w:rsidR="0047360D" w:rsidRPr="00717CB3">
        <w:t>FACUL</w:t>
      </w:r>
      <w:r w:rsidR="00DD620C">
        <w:t>T</w:t>
      </w:r>
      <w:r w:rsidR="0047360D" w:rsidRPr="00717CB3">
        <w:t xml:space="preserve">Y SKILLS 101 WORKSHOP </w:t>
      </w:r>
      <w:r w:rsidRPr="00717CB3">
        <w:rPr>
          <w:color w:val="auto"/>
        </w:rPr>
        <w:t xml:space="preserve">| </w:t>
      </w:r>
      <w:r w:rsidR="0047360D" w:rsidRPr="00717CB3">
        <w:rPr>
          <w:color w:val="auto"/>
        </w:rPr>
        <w:t>March</w:t>
      </w:r>
      <w:r w:rsidRPr="00717CB3">
        <w:rPr>
          <w:color w:val="auto"/>
        </w:rPr>
        <w:t xml:space="preserve"> 201</w:t>
      </w:r>
      <w:r w:rsidR="0047360D" w:rsidRPr="00717CB3">
        <w:rPr>
          <w:color w:val="auto"/>
        </w:rPr>
        <w:t>8</w:t>
      </w:r>
      <w:r w:rsidRPr="00717CB3">
        <w:rPr>
          <w:color w:val="auto"/>
        </w:rPr>
        <w:t xml:space="preserve">|WASHINGTON, D.C. </w:t>
      </w:r>
    </w:p>
    <w:p w14:paraId="4C58EEC6" w14:textId="3F1DF4B0" w:rsidR="008D0D6C" w:rsidRPr="00717CB3" w:rsidRDefault="0047360D" w:rsidP="0008184E">
      <w:pPr>
        <w:pStyle w:val="Subtitle"/>
        <w:ind w:left="450"/>
        <w:rPr>
          <w:color w:val="auto"/>
        </w:rPr>
      </w:pPr>
      <w:r w:rsidRPr="00717CB3">
        <w:t xml:space="preserve">PHYSICIAN ASSISTANT EDUCATION ASSOCIATION EDUCATION FORUM </w:t>
      </w:r>
      <w:r w:rsidRPr="00717CB3">
        <w:rPr>
          <w:color w:val="auto"/>
        </w:rPr>
        <w:t>| October 2018|</w:t>
      </w:r>
      <w:r w:rsidR="00717CB3">
        <w:rPr>
          <w:color w:val="auto"/>
        </w:rPr>
        <w:t xml:space="preserve"> </w:t>
      </w:r>
      <w:r w:rsidRPr="00717CB3">
        <w:rPr>
          <w:color w:val="auto"/>
        </w:rPr>
        <w:t>ANAHEIM, CA</w:t>
      </w:r>
    </w:p>
    <w:p w14:paraId="5750184B" w14:textId="7B40DD2C" w:rsidR="00DD620C" w:rsidRPr="0008184E" w:rsidRDefault="008D0D6C" w:rsidP="0008184E">
      <w:pPr>
        <w:pStyle w:val="Subtitle"/>
        <w:ind w:left="450"/>
        <w:rPr>
          <w:color w:val="auto"/>
        </w:rPr>
      </w:pPr>
      <w:r w:rsidRPr="00717CB3">
        <w:rPr>
          <w:color w:val="auto"/>
        </w:rPr>
        <w:t>PHYSICIAN ASSISTANT EDUCATION ASSOCIATION LEADERSHIP</w:t>
      </w:r>
      <w:r w:rsidR="00D66C9F" w:rsidRPr="00717CB3">
        <w:rPr>
          <w:color w:val="auto"/>
        </w:rPr>
        <w:t xml:space="preserve"> WORKSHIP</w:t>
      </w:r>
      <w:r w:rsidR="00D66C9F" w:rsidRPr="00717CB3">
        <w:t xml:space="preserve"> </w:t>
      </w:r>
      <w:r w:rsidR="00D66C9F" w:rsidRPr="00717CB3">
        <w:rPr>
          <w:color w:val="auto"/>
        </w:rPr>
        <w:t>| October 2018|ANAHEIM, CA</w:t>
      </w:r>
    </w:p>
    <w:p w14:paraId="4BD9759F" w14:textId="33296D3A" w:rsidR="00F20B8A" w:rsidRPr="0086352B" w:rsidRDefault="00F20B8A" w:rsidP="00F20B8A">
      <w:pPr>
        <w:pStyle w:val="Heading1"/>
        <w:rPr>
          <w:rFonts w:ascii="Calibri" w:hAnsi="Calibri"/>
          <w:color w:val="538135" w:themeColor="accent6" w:themeShade="BF"/>
        </w:rPr>
      </w:pPr>
      <w:r w:rsidRPr="0086352B">
        <w:rPr>
          <w:rFonts w:ascii="Calibri" w:hAnsi="Calibri"/>
          <w:color w:val="538135" w:themeColor="accent6" w:themeShade="BF"/>
        </w:rPr>
        <w:t>Student Advising and Mentorship</w:t>
      </w:r>
    </w:p>
    <w:p w14:paraId="2178A6C4" w14:textId="0271EE01" w:rsidR="00DD620C" w:rsidRPr="0008184E" w:rsidRDefault="00F20B8A" w:rsidP="0008184E">
      <w:pPr>
        <w:ind w:left="450"/>
        <w:rPr>
          <w:rFonts w:ascii="Calibri" w:hAnsi="Calibri"/>
        </w:rPr>
      </w:pPr>
      <w:r w:rsidRPr="00C922E9">
        <w:rPr>
          <w:rFonts w:ascii="Calibri" w:hAnsi="Calibri"/>
        </w:rPr>
        <w:t xml:space="preserve">Advising responsibilities include review of student progress, career advising and academic counseling as needed, </w:t>
      </w:r>
      <w:r w:rsidR="006E176F">
        <w:rPr>
          <w:rFonts w:ascii="Calibri" w:hAnsi="Calibri"/>
        </w:rPr>
        <w:t>and g</w:t>
      </w:r>
      <w:r w:rsidRPr="00C922E9">
        <w:rPr>
          <w:rFonts w:ascii="Calibri" w:hAnsi="Calibri"/>
        </w:rPr>
        <w:t xml:space="preserve">raduate planning development and completion. </w:t>
      </w:r>
    </w:p>
    <w:p w14:paraId="1D332773" w14:textId="36C0E75D" w:rsidR="00F20B8A" w:rsidRPr="0086352B" w:rsidRDefault="00F20B8A" w:rsidP="00F20B8A">
      <w:pPr>
        <w:pStyle w:val="Heading1"/>
        <w:rPr>
          <w:rFonts w:ascii="Calibri" w:hAnsi="Calibri"/>
          <w:color w:val="538135" w:themeColor="accent6" w:themeShade="BF"/>
        </w:rPr>
      </w:pPr>
      <w:r w:rsidRPr="0086352B">
        <w:rPr>
          <w:rFonts w:ascii="Calibri" w:hAnsi="Calibri"/>
          <w:color w:val="538135" w:themeColor="accent6" w:themeShade="BF"/>
        </w:rPr>
        <w:t>Service Activity</w:t>
      </w:r>
    </w:p>
    <w:p w14:paraId="4E7D2531" w14:textId="77777777" w:rsidR="00F20B8A" w:rsidRPr="00C922E9" w:rsidRDefault="0047360D" w:rsidP="0008184E">
      <w:pPr>
        <w:pStyle w:val="Heading2"/>
        <w:ind w:left="1980" w:hanging="1530"/>
        <w:rPr>
          <w:rFonts w:ascii="Calibri" w:hAnsi="Calibri"/>
        </w:rPr>
      </w:pPr>
      <w:r>
        <w:rPr>
          <w:rFonts w:ascii="Calibri" w:hAnsi="Calibri"/>
        </w:rPr>
        <w:t>FACULTY ADVISOR</w:t>
      </w:r>
      <w:r w:rsidRPr="0047360D">
        <w:rPr>
          <w:rFonts w:ascii="Calibri" w:hAnsi="Calibri"/>
          <w:b w:val="0"/>
          <w:szCs w:val="24"/>
        </w:rPr>
        <w:t xml:space="preserve"> </w:t>
      </w:r>
      <w:r w:rsidRPr="00D85940">
        <w:rPr>
          <w:rFonts w:ascii="Calibri" w:hAnsi="Calibri"/>
          <w:color w:val="auto"/>
          <w:szCs w:val="24"/>
        </w:rPr>
        <w:t>|</w:t>
      </w:r>
      <w:r>
        <w:rPr>
          <w:rFonts w:ascii="Calibri" w:hAnsi="Calibri"/>
          <w:color w:val="auto"/>
          <w:szCs w:val="24"/>
        </w:rPr>
        <w:t xml:space="preserve"> </w:t>
      </w:r>
      <w:r>
        <w:rPr>
          <w:rFonts w:ascii="Calibri" w:hAnsi="Calibri"/>
          <w:b w:val="0"/>
          <w:color w:val="auto"/>
          <w:szCs w:val="24"/>
        </w:rPr>
        <w:t>PRE-PHYSICIAN ASSISTANT CLUB- UAB</w:t>
      </w:r>
    </w:p>
    <w:p w14:paraId="3208AE68" w14:textId="77777777" w:rsidR="00B366AC" w:rsidRDefault="00B366AC" w:rsidP="0008184E">
      <w:pPr>
        <w:pStyle w:val="Heading2"/>
        <w:ind w:left="1980" w:hanging="1530"/>
        <w:rPr>
          <w:rFonts w:ascii="Calibri" w:hAnsi="Calibri"/>
          <w:u w:val="single"/>
        </w:rPr>
      </w:pPr>
    </w:p>
    <w:p w14:paraId="12178AF3" w14:textId="77777777" w:rsidR="00F20B8A" w:rsidRPr="00C922E9" w:rsidRDefault="00F20B8A" w:rsidP="0008184E">
      <w:pPr>
        <w:pStyle w:val="Heading2"/>
        <w:ind w:left="1980" w:hanging="1530"/>
        <w:rPr>
          <w:rFonts w:ascii="Calibri" w:hAnsi="Calibri"/>
          <w:u w:val="single"/>
        </w:rPr>
      </w:pPr>
      <w:r w:rsidRPr="00C922E9">
        <w:rPr>
          <w:rFonts w:ascii="Calibri" w:hAnsi="Calibri"/>
          <w:u w:val="single"/>
        </w:rPr>
        <w:t>Administrative and University service</w:t>
      </w:r>
    </w:p>
    <w:p w14:paraId="2C3A447A" w14:textId="51384F11" w:rsidR="00F20B8A" w:rsidRPr="00C922E9" w:rsidRDefault="00E74AD1" w:rsidP="0008184E">
      <w:pPr>
        <w:pStyle w:val="ListParagraph"/>
        <w:ind w:left="1980" w:hanging="153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2019</w:t>
      </w:r>
      <w:r w:rsidR="00F20B8A" w:rsidRPr="00C922E9">
        <w:rPr>
          <w:rFonts w:ascii="Calibri" w:hAnsi="Calibri" w:cs="Times New Roman"/>
          <w:sz w:val="24"/>
          <w:szCs w:val="24"/>
        </w:rPr>
        <w:tab/>
      </w:r>
      <w:r w:rsidR="00817768">
        <w:rPr>
          <w:rFonts w:ascii="Calibri" w:hAnsi="Calibri" w:cs="Times New Roman"/>
          <w:sz w:val="24"/>
          <w:szCs w:val="24"/>
        </w:rPr>
        <w:t>Intensive Care Unit- Interprofessional Education- Simulation Scenario Director</w:t>
      </w:r>
    </w:p>
    <w:p w14:paraId="5261B8A3" w14:textId="77777777" w:rsidR="00F20B8A" w:rsidRPr="00C922E9" w:rsidRDefault="00F20B8A" w:rsidP="0008184E">
      <w:pPr>
        <w:pStyle w:val="Heading2"/>
        <w:ind w:left="1980" w:hanging="1530"/>
        <w:rPr>
          <w:rFonts w:ascii="Calibri" w:hAnsi="Calibri"/>
          <w:u w:val="single"/>
        </w:rPr>
      </w:pPr>
      <w:r w:rsidRPr="00C922E9">
        <w:rPr>
          <w:rFonts w:ascii="Calibri" w:hAnsi="Calibri"/>
          <w:u w:val="single"/>
        </w:rPr>
        <w:t>SChool Of Health Professions Service</w:t>
      </w:r>
    </w:p>
    <w:p w14:paraId="09F52786" w14:textId="7FB65262" w:rsidR="00F20B8A" w:rsidRPr="00C922E9" w:rsidRDefault="00540296" w:rsidP="0008184E">
      <w:pPr>
        <w:pStyle w:val="ListParagraph"/>
        <w:tabs>
          <w:tab w:val="left" w:pos="1845"/>
        </w:tabs>
        <w:ind w:left="1980" w:hanging="153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2019-present</w:t>
      </w:r>
      <w:r w:rsidR="00F20B8A" w:rsidRPr="00C922E9">
        <w:rPr>
          <w:rFonts w:ascii="Calibri" w:hAnsi="Calibri" w:cs="Times New Roman"/>
          <w:sz w:val="24"/>
          <w:szCs w:val="24"/>
        </w:rPr>
        <w:tab/>
      </w:r>
      <w:r w:rsidR="0008184E">
        <w:rPr>
          <w:rFonts w:ascii="Calibri" w:hAnsi="Calibri" w:cs="Times New Roman"/>
          <w:sz w:val="24"/>
          <w:szCs w:val="24"/>
        </w:rPr>
        <w:tab/>
      </w:r>
      <w:r w:rsidR="00817768">
        <w:rPr>
          <w:rFonts w:ascii="Calibri" w:hAnsi="Calibri" w:cs="Times New Roman"/>
          <w:sz w:val="24"/>
          <w:szCs w:val="24"/>
        </w:rPr>
        <w:t xml:space="preserve">School of Health Professions </w:t>
      </w:r>
      <w:r w:rsidR="0047360D">
        <w:rPr>
          <w:rFonts w:ascii="Calibri" w:hAnsi="Calibri" w:cs="Times New Roman"/>
          <w:sz w:val="24"/>
          <w:szCs w:val="24"/>
        </w:rPr>
        <w:t xml:space="preserve">Wellness Committee- </w:t>
      </w:r>
      <w:r w:rsidR="00B958F0">
        <w:rPr>
          <w:rFonts w:ascii="Calibri" w:hAnsi="Calibri" w:cs="Times New Roman"/>
          <w:sz w:val="24"/>
          <w:szCs w:val="24"/>
        </w:rPr>
        <w:t>Vice-Chair</w:t>
      </w:r>
    </w:p>
    <w:p w14:paraId="1CF9FF25" w14:textId="77777777" w:rsidR="00F20B8A" w:rsidRPr="00C922E9" w:rsidRDefault="00F20B8A" w:rsidP="0008184E">
      <w:pPr>
        <w:pStyle w:val="Heading2"/>
        <w:ind w:left="1980" w:hanging="1530"/>
        <w:rPr>
          <w:rFonts w:ascii="Calibri" w:hAnsi="Calibri"/>
          <w:u w:val="single"/>
        </w:rPr>
      </w:pPr>
      <w:r w:rsidRPr="00C922E9">
        <w:rPr>
          <w:rFonts w:ascii="Calibri" w:hAnsi="Calibri"/>
          <w:u w:val="single"/>
        </w:rPr>
        <w:t>Department and Program Service</w:t>
      </w:r>
    </w:p>
    <w:p w14:paraId="3DBE0283" w14:textId="45242D9E" w:rsidR="00F20B8A" w:rsidRPr="00C922E9" w:rsidRDefault="00540296" w:rsidP="0008184E">
      <w:pPr>
        <w:pStyle w:val="ListParagraph"/>
        <w:tabs>
          <w:tab w:val="left" w:pos="2010"/>
        </w:tabs>
        <w:ind w:left="1980" w:hanging="153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2018</w:t>
      </w:r>
      <w:r w:rsidR="00F20B8A" w:rsidRPr="00C922E9">
        <w:rPr>
          <w:rFonts w:ascii="Calibri" w:hAnsi="Calibri" w:cs="Times New Roman"/>
          <w:sz w:val="24"/>
          <w:szCs w:val="24"/>
        </w:rPr>
        <w:t>-present</w:t>
      </w:r>
      <w:r w:rsidR="00F20B8A" w:rsidRPr="00C922E9">
        <w:rPr>
          <w:rFonts w:ascii="Calibri" w:hAnsi="Calibri" w:cs="Times New Roman"/>
          <w:sz w:val="24"/>
          <w:szCs w:val="24"/>
        </w:rPr>
        <w:tab/>
      </w:r>
      <w:r w:rsidR="0008184E">
        <w:rPr>
          <w:rFonts w:ascii="Calibri" w:hAnsi="Calibri" w:cs="Times New Roman"/>
          <w:sz w:val="24"/>
          <w:szCs w:val="24"/>
        </w:rPr>
        <w:tab/>
      </w:r>
      <w:r w:rsidR="00F20B8A" w:rsidRPr="00C922E9">
        <w:rPr>
          <w:rFonts w:ascii="Calibri" w:hAnsi="Calibri" w:cs="Times New Roman"/>
          <w:sz w:val="24"/>
          <w:szCs w:val="24"/>
        </w:rPr>
        <w:t xml:space="preserve">CDS </w:t>
      </w:r>
      <w:r w:rsidR="00261E13">
        <w:rPr>
          <w:rFonts w:ascii="Calibri" w:hAnsi="Calibri" w:cs="Times New Roman"/>
          <w:sz w:val="24"/>
          <w:szCs w:val="24"/>
        </w:rPr>
        <w:t>501, 502, and 50</w:t>
      </w:r>
      <w:r>
        <w:rPr>
          <w:rFonts w:ascii="Calibri" w:hAnsi="Calibri" w:cs="Times New Roman"/>
          <w:sz w:val="24"/>
          <w:szCs w:val="24"/>
        </w:rPr>
        <w:t xml:space="preserve">3 </w:t>
      </w:r>
      <w:r w:rsidR="0047360D">
        <w:rPr>
          <w:rFonts w:ascii="Calibri" w:hAnsi="Calibri" w:cs="Times New Roman"/>
          <w:sz w:val="24"/>
          <w:szCs w:val="24"/>
        </w:rPr>
        <w:t xml:space="preserve">Course </w:t>
      </w:r>
      <w:proofErr w:type="gramStart"/>
      <w:r w:rsidR="0047360D">
        <w:rPr>
          <w:rFonts w:ascii="Calibri" w:hAnsi="Calibri" w:cs="Times New Roman"/>
          <w:sz w:val="24"/>
          <w:szCs w:val="24"/>
        </w:rPr>
        <w:t>director</w:t>
      </w:r>
      <w:proofErr w:type="gramEnd"/>
      <w:r w:rsidR="0047360D">
        <w:rPr>
          <w:rFonts w:ascii="Calibri" w:hAnsi="Calibri" w:cs="Times New Roman"/>
          <w:sz w:val="24"/>
          <w:szCs w:val="24"/>
        </w:rPr>
        <w:t xml:space="preserve"> for Physician Assistant Students. 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14:paraId="3D732DC9" w14:textId="6C1AC962" w:rsidR="00F20B8A" w:rsidRDefault="00540296" w:rsidP="0008184E">
      <w:pPr>
        <w:pStyle w:val="ListParagraph"/>
        <w:tabs>
          <w:tab w:val="left" w:pos="1920"/>
        </w:tabs>
        <w:ind w:left="1980" w:hanging="153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201</w:t>
      </w:r>
      <w:r w:rsidR="0047360D">
        <w:rPr>
          <w:rFonts w:ascii="Calibri" w:hAnsi="Calibri" w:cs="Times New Roman"/>
          <w:sz w:val="24"/>
          <w:szCs w:val="24"/>
        </w:rPr>
        <w:t>8</w:t>
      </w:r>
      <w:r w:rsidR="00F20B8A" w:rsidRPr="00C922E9">
        <w:rPr>
          <w:rFonts w:ascii="Calibri" w:hAnsi="Calibri" w:cs="Times New Roman"/>
          <w:sz w:val="24"/>
          <w:szCs w:val="24"/>
        </w:rPr>
        <w:t>-</w:t>
      </w:r>
      <w:r w:rsidR="0008184E">
        <w:rPr>
          <w:rFonts w:ascii="Calibri" w:hAnsi="Calibri" w:cs="Times New Roman"/>
          <w:sz w:val="24"/>
          <w:szCs w:val="24"/>
        </w:rPr>
        <w:t>2018</w:t>
      </w:r>
      <w:r w:rsidR="00F20B8A" w:rsidRPr="00C922E9">
        <w:rPr>
          <w:rFonts w:ascii="Calibri" w:hAnsi="Calibri" w:cs="Times New Roman"/>
          <w:sz w:val="24"/>
          <w:szCs w:val="24"/>
        </w:rPr>
        <w:tab/>
      </w:r>
      <w:r w:rsidR="0008184E">
        <w:rPr>
          <w:rFonts w:ascii="Calibri" w:hAnsi="Calibri" w:cs="Times New Roman"/>
          <w:sz w:val="24"/>
          <w:szCs w:val="24"/>
        </w:rPr>
        <w:tab/>
      </w:r>
      <w:r w:rsidR="00F20B8A" w:rsidRPr="00C922E9">
        <w:rPr>
          <w:rFonts w:ascii="Calibri" w:hAnsi="Calibri" w:cs="Times New Roman"/>
          <w:sz w:val="24"/>
          <w:szCs w:val="24"/>
        </w:rPr>
        <w:t>Physician Assistant Faculty Search Committee (Faculty Hired)</w:t>
      </w:r>
    </w:p>
    <w:p w14:paraId="13DA9ED3" w14:textId="76F3BF96" w:rsidR="008D0D6C" w:rsidRPr="00C922E9" w:rsidRDefault="008D0D6C" w:rsidP="0008184E">
      <w:pPr>
        <w:pStyle w:val="ListParagraph"/>
        <w:tabs>
          <w:tab w:val="left" w:pos="1920"/>
        </w:tabs>
        <w:ind w:left="1980" w:hanging="153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2019- present</w:t>
      </w:r>
      <w:r>
        <w:rPr>
          <w:rFonts w:ascii="Calibri" w:hAnsi="Calibri" w:cs="Times New Roman"/>
          <w:sz w:val="24"/>
          <w:szCs w:val="24"/>
        </w:rPr>
        <w:tab/>
        <w:t xml:space="preserve"> </w:t>
      </w:r>
      <w:r w:rsidR="0008184E"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>UAB GCTP Admissions Taskforce</w:t>
      </w:r>
    </w:p>
    <w:p w14:paraId="06B05BD4" w14:textId="77777777" w:rsidR="00F20B8A" w:rsidRPr="00C922E9" w:rsidRDefault="00F20B8A" w:rsidP="0008184E">
      <w:pPr>
        <w:pStyle w:val="ListParagraph"/>
        <w:ind w:left="1980" w:hanging="1530"/>
        <w:rPr>
          <w:rFonts w:ascii="Calibri" w:hAnsi="Calibri" w:cs="Times New Roman"/>
          <w:sz w:val="24"/>
          <w:szCs w:val="24"/>
        </w:rPr>
      </w:pPr>
    </w:p>
    <w:p w14:paraId="36BF8565" w14:textId="77777777" w:rsidR="00F20B8A" w:rsidRPr="00C922E9" w:rsidRDefault="00F20B8A" w:rsidP="0008184E">
      <w:pPr>
        <w:pStyle w:val="Heading2"/>
        <w:ind w:left="1980" w:hanging="1530"/>
        <w:rPr>
          <w:rFonts w:ascii="Calibri" w:hAnsi="Calibri"/>
          <w:u w:val="single"/>
        </w:rPr>
      </w:pPr>
      <w:r w:rsidRPr="00C922E9">
        <w:rPr>
          <w:rFonts w:ascii="Calibri" w:hAnsi="Calibri"/>
          <w:u w:val="single"/>
        </w:rPr>
        <w:t>Professional organization Service</w:t>
      </w:r>
    </w:p>
    <w:p w14:paraId="6C6D4210" w14:textId="77777777" w:rsidR="00F20B8A" w:rsidRPr="00C922E9" w:rsidRDefault="00540296" w:rsidP="0008184E">
      <w:pPr>
        <w:pStyle w:val="ListParagraph"/>
        <w:tabs>
          <w:tab w:val="left" w:pos="1905"/>
        </w:tabs>
        <w:ind w:left="1980" w:hanging="153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20</w:t>
      </w:r>
      <w:r w:rsidR="0047360D">
        <w:rPr>
          <w:rFonts w:ascii="Calibri" w:hAnsi="Calibri" w:cs="Times New Roman"/>
          <w:sz w:val="24"/>
          <w:szCs w:val="24"/>
        </w:rPr>
        <w:t>14</w:t>
      </w:r>
      <w:r w:rsidR="00F20B8A" w:rsidRPr="00C922E9">
        <w:rPr>
          <w:rFonts w:ascii="Calibri" w:hAnsi="Calibri" w:cs="Times New Roman"/>
          <w:sz w:val="24"/>
          <w:szCs w:val="24"/>
        </w:rPr>
        <w:t xml:space="preserve"> - present</w:t>
      </w:r>
      <w:r w:rsidR="00F20B8A" w:rsidRPr="00C922E9">
        <w:rPr>
          <w:rFonts w:ascii="Calibri" w:hAnsi="Calibri" w:cs="Times New Roman"/>
          <w:sz w:val="24"/>
          <w:szCs w:val="24"/>
        </w:rPr>
        <w:tab/>
      </w:r>
      <w:r w:rsidR="00261E13">
        <w:rPr>
          <w:rFonts w:ascii="Calibri" w:hAnsi="Calibri" w:cs="Times New Roman"/>
          <w:sz w:val="24"/>
          <w:szCs w:val="24"/>
        </w:rPr>
        <w:t>Fellow</w:t>
      </w:r>
      <w:r>
        <w:rPr>
          <w:rFonts w:ascii="Calibri" w:hAnsi="Calibri" w:cs="Times New Roman"/>
          <w:sz w:val="24"/>
          <w:szCs w:val="24"/>
        </w:rPr>
        <w:t>, American Academy of Physician Assistants</w:t>
      </w:r>
    </w:p>
    <w:p w14:paraId="368C5FDE" w14:textId="77777777" w:rsidR="00F20B8A" w:rsidRDefault="00540296" w:rsidP="0008184E">
      <w:pPr>
        <w:pStyle w:val="ListParagraph"/>
        <w:tabs>
          <w:tab w:val="left" w:pos="1875"/>
        </w:tabs>
        <w:ind w:left="1980" w:hanging="153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20</w:t>
      </w:r>
      <w:r w:rsidR="0047360D">
        <w:rPr>
          <w:rFonts w:ascii="Calibri" w:hAnsi="Calibri" w:cs="Times New Roman"/>
          <w:sz w:val="24"/>
          <w:szCs w:val="24"/>
        </w:rPr>
        <w:t>14</w:t>
      </w:r>
      <w:r w:rsidR="00F20B8A" w:rsidRPr="00C922E9">
        <w:rPr>
          <w:rFonts w:ascii="Calibri" w:hAnsi="Calibri" w:cs="Times New Roman"/>
          <w:sz w:val="24"/>
          <w:szCs w:val="24"/>
        </w:rPr>
        <w:t>- present</w:t>
      </w:r>
      <w:r w:rsidR="00F20B8A" w:rsidRPr="00C922E9"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>Member, Alabama Society of Physician Assistants</w:t>
      </w:r>
    </w:p>
    <w:p w14:paraId="42468B75" w14:textId="77777777" w:rsidR="00F20B8A" w:rsidRDefault="00F20B8A" w:rsidP="0008184E">
      <w:pPr>
        <w:pStyle w:val="ListParagraph"/>
        <w:tabs>
          <w:tab w:val="left" w:pos="1920"/>
        </w:tabs>
        <w:ind w:left="1980" w:hanging="1530"/>
        <w:rPr>
          <w:rFonts w:ascii="Calibri" w:hAnsi="Calibri" w:cs="Times New Roman"/>
          <w:sz w:val="24"/>
          <w:szCs w:val="24"/>
        </w:rPr>
      </w:pPr>
      <w:r w:rsidRPr="00C922E9">
        <w:rPr>
          <w:rFonts w:ascii="Calibri" w:hAnsi="Calibri" w:cs="Times New Roman"/>
          <w:sz w:val="24"/>
          <w:szCs w:val="24"/>
        </w:rPr>
        <w:t>201</w:t>
      </w:r>
      <w:r w:rsidR="0047360D">
        <w:rPr>
          <w:rFonts w:ascii="Calibri" w:hAnsi="Calibri" w:cs="Times New Roman"/>
          <w:sz w:val="24"/>
          <w:szCs w:val="24"/>
        </w:rPr>
        <w:t>7</w:t>
      </w:r>
      <w:r w:rsidR="00540296">
        <w:rPr>
          <w:rFonts w:ascii="Calibri" w:hAnsi="Calibri" w:cs="Times New Roman"/>
          <w:sz w:val="24"/>
          <w:szCs w:val="24"/>
        </w:rPr>
        <w:t>- present</w:t>
      </w:r>
      <w:r w:rsidRPr="00C922E9">
        <w:rPr>
          <w:rFonts w:ascii="Calibri" w:hAnsi="Calibri" w:cs="Times New Roman"/>
          <w:sz w:val="24"/>
          <w:szCs w:val="24"/>
        </w:rPr>
        <w:tab/>
      </w:r>
      <w:r w:rsidR="00540296">
        <w:rPr>
          <w:rFonts w:ascii="Calibri" w:hAnsi="Calibri" w:cs="Times New Roman"/>
          <w:sz w:val="24"/>
          <w:szCs w:val="24"/>
        </w:rPr>
        <w:t xml:space="preserve">Member, Physician Assistant Education Association </w:t>
      </w:r>
    </w:p>
    <w:p w14:paraId="4CE8052A" w14:textId="6A061468" w:rsidR="00F20B8A" w:rsidRPr="0008184E" w:rsidRDefault="0047360D" w:rsidP="0008184E">
      <w:pPr>
        <w:pStyle w:val="ListParagraph"/>
        <w:tabs>
          <w:tab w:val="left" w:pos="1920"/>
        </w:tabs>
        <w:ind w:left="1980" w:hanging="153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2017- present </w:t>
      </w:r>
      <w:r>
        <w:rPr>
          <w:rFonts w:ascii="Calibri" w:hAnsi="Calibri" w:cs="Times New Roman"/>
          <w:sz w:val="24"/>
          <w:szCs w:val="24"/>
        </w:rPr>
        <w:tab/>
        <w:t>Society of Emergency Medicine Physician Assistants</w:t>
      </w:r>
    </w:p>
    <w:p w14:paraId="7C1AEF6D" w14:textId="77777777" w:rsidR="00867B61" w:rsidRPr="0086352B" w:rsidRDefault="00867B61" w:rsidP="00867B61">
      <w:pPr>
        <w:pStyle w:val="Heading1"/>
        <w:rPr>
          <w:rFonts w:ascii="Calibri" w:hAnsi="Calibri"/>
          <w:color w:val="538135" w:themeColor="accent6" w:themeShade="BF"/>
        </w:rPr>
      </w:pPr>
      <w:r w:rsidRPr="0086352B">
        <w:rPr>
          <w:rFonts w:ascii="Calibri" w:hAnsi="Calibri"/>
          <w:color w:val="538135" w:themeColor="accent6" w:themeShade="BF"/>
        </w:rPr>
        <w:lastRenderedPageBreak/>
        <w:t>Scholarship Activity</w:t>
      </w:r>
    </w:p>
    <w:p w14:paraId="30601A44" w14:textId="77777777" w:rsidR="00867B61" w:rsidRPr="00C922E9" w:rsidRDefault="00867B61" w:rsidP="0008184E">
      <w:pPr>
        <w:ind w:left="450"/>
        <w:rPr>
          <w:rFonts w:ascii="Calibri" w:hAnsi="Calibri" w:cs="Calibri"/>
        </w:rPr>
      </w:pPr>
      <w:r w:rsidRPr="00867B61">
        <w:rPr>
          <w:rFonts w:ascii="Calibri" w:hAnsi="Calibri" w:cs="Calibri"/>
          <w:bCs/>
        </w:rPr>
        <w:t>Xavier N,</w:t>
      </w:r>
      <w:r w:rsidRPr="00C922E9">
        <w:rPr>
          <w:rFonts w:ascii="Calibri" w:hAnsi="Calibri" w:cs="Calibri"/>
          <w:b/>
        </w:rPr>
        <w:t xml:space="preserve"> </w:t>
      </w:r>
      <w:r w:rsidRPr="00867B61">
        <w:rPr>
          <w:rFonts w:ascii="Calibri" w:hAnsi="Calibri" w:cs="Calibri"/>
          <w:b/>
          <w:bCs/>
        </w:rPr>
        <w:t>Hallman H,</w:t>
      </w:r>
      <w:r w:rsidRPr="00C922E9">
        <w:rPr>
          <w:rFonts w:ascii="Calibri" w:hAnsi="Calibri" w:cs="Calibri"/>
        </w:rPr>
        <w:t xml:space="preserve"> George R, Gilford, T, Estes R, et al.  (2018). Clinical Implications and High Sensitivity Troponin. American Society for Clinical Laboratory Science. ascls.118.000695.</w:t>
      </w:r>
    </w:p>
    <w:p w14:paraId="71DC6B4E" w14:textId="2F3DDC4B" w:rsidR="00867B61" w:rsidRPr="00C922E9" w:rsidRDefault="00717CB3" w:rsidP="0008184E">
      <w:pPr>
        <w:spacing w:after="0"/>
        <w:ind w:left="450"/>
        <w:rPr>
          <w:rFonts w:ascii="Calibri" w:hAnsi="Calibri" w:cs="Calibri"/>
        </w:rPr>
      </w:pPr>
      <w:r>
        <w:rPr>
          <w:rFonts w:ascii="Calibri" w:hAnsi="Calibri" w:cs="Calibri"/>
          <w:bCs/>
        </w:rPr>
        <w:t>Olivei</w:t>
      </w:r>
      <w:r w:rsidRPr="00C922E9">
        <w:rPr>
          <w:rFonts w:ascii="Calibri" w:hAnsi="Calibri" w:cs="Calibri"/>
          <w:bCs/>
        </w:rPr>
        <w:t>ra</w:t>
      </w:r>
      <w:r w:rsidR="00867B61" w:rsidRPr="00C922E9">
        <w:rPr>
          <w:rFonts w:ascii="Calibri" w:hAnsi="Calibri" w:cs="Calibri"/>
          <w:bCs/>
        </w:rPr>
        <w:t>, A</w:t>
      </w:r>
      <w:r w:rsidR="00867B61" w:rsidRPr="00C922E9">
        <w:rPr>
          <w:rFonts w:ascii="Calibri" w:hAnsi="Calibri" w:cs="Calibri"/>
        </w:rPr>
        <w:t xml:space="preserve">, Glasgow K, Josephat F, Estes R, George R, Gilford T, Giordano S, </w:t>
      </w:r>
      <w:r w:rsidR="00867B61" w:rsidRPr="00867B61">
        <w:rPr>
          <w:rFonts w:ascii="Calibri" w:hAnsi="Calibri" w:cs="Calibri"/>
          <w:b/>
          <w:bCs/>
        </w:rPr>
        <w:t>Hallman H,</w:t>
      </w:r>
      <w:r w:rsidR="00867B61" w:rsidRPr="00C922E9">
        <w:rPr>
          <w:rFonts w:ascii="Calibri" w:hAnsi="Calibri" w:cs="Calibri"/>
        </w:rPr>
        <w:t xml:space="preserve"> Li W, </w:t>
      </w:r>
      <w:r w:rsidR="00867B61" w:rsidRPr="00867B61">
        <w:rPr>
          <w:rFonts w:ascii="Calibri" w:hAnsi="Calibri" w:cs="Calibri"/>
          <w:bCs/>
        </w:rPr>
        <w:t>Xavier N,</w:t>
      </w:r>
      <w:r w:rsidR="00867B61" w:rsidRPr="00C922E9">
        <w:rPr>
          <w:rFonts w:ascii="Calibri" w:hAnsi="Calibri" w:cs="Calibri"/>
        </w:rPr>
        <w:t xml:space="preserve"> Chiasera J. (2018). “Acute Myocardial Infarction: Definition, Diagnosis, and the Evolution of Cardiac Markers” Clinical Laboratory Science Journal 2018; 31:118.000687.</w:t>
      </w:r>
    </w:p>
    <w:p w14:paraId="300D8FEA" w14:textId="77777777" w:rsidR="00867B61" w:rsidRPr="00C922E9" w:rsidRDefault="00867B61" w:rsidP="0008184E">
      <w:pPr>
        <w:spacing w:after="0"/>
        <w:ind w:left="450"/>
        <w:rPr>
          <w:rFonts w:ascii="Calibri" w:hAnsi="Calibri" w:cs="Calibri"/>
          <w:b/>
          <w:bCs/>
        </w:rPr>
      </w:pPr>
      <w:r w:rsidRPr="00C922E9">
        <w:rPr>
          <w:rFonts w:ascii="Calibri" w:hAnsi="Calibri" w:cs="Calibri"/>
          <w:b/>
          <w:bCs/>
        </w:rPr>
        <w:t>***Winner of the Joseph J Kleiner award of best paper of 2018 edition of Clinical Laboratory Sciences Journal</w:t>
      </w:r>
    </w:p>
    <w:p w14:paraId="1356D229" w14:textId="77777777" w:rsidR="00867B61" w:rsidRPr="00C922E9" w:rsidRDefault="00867B61" w:rsidP="0008184E">
      <w:pPr>
        <w:pStyle w:val="ListParagraph"/>
        <w:spacing w:after="0"/>
        <w:ind w:left="450"/>
        <w:rPr>
          <w:rFonts w:ascii="Calibri" w:hAnsi="Calibri" w:cs="Calibri"/>
        </w:rPr>
      </w:pPr>
    </w:p>
    <w:p w14:paraId="04C933AF" w14:textId="77777777" w:rsidR="00867B61" w:rsidRPr="00C922E9" w:rsidRDefault="00867B61" w:rsidP="0008184E">
      <w:pPr>
        <w:spacing w:after="0"/>
        <w:ind w:left="450"/>
        <w:rPr>
          <w:rFonts w:ascii="Calibri" w:hAnsi="Calibri" w:cs="Calibri"/>
        </w:rPr>
      </w:pPr>
      <w:r w:rsidRPr="00C922E9">
        <w:rPr>
          <w:rFonts w:ascii="Calibri" w:hAnsi="Calibri" w:cs="Calibri"/>
        </w:rPr>
        <w:t xml:space="preserve">Chiasera J, Giordano S, Estes R, Li W, </w:t>
      </w:r>
      <w:r w:rsidRPr="00867B61">
        <w:rPr>
          <w:rFonts w:ascii="Calibri" w:hAnsi="Calibri" w:cs="Calibri"/>
          <w:bCs/>
        </w:rPr>
        <w:t>Xavier N,</w:t>
      </w:r>
      <w:r w:rsidRPr="00C922E9">
        <w:rPr>
          <w:rFonts w:ascii="Calibri" w:hAnsi="Calibri" w:cs="Calibri"/>
        </w:rPr>
        <w:t xml:space="preserve"> </w:t>
      </w:r>
      <w:r w:rsidRPr="00867B61">
        <w:rPr>
          <w:rFonts w:ascii="Calibri" w:hAnsi="Calibri" w:cs="Calibri"/>
          <w:b/>
          <w:bCs/>
        </w:rPr>
        <w:t>Hallman H,</w:t>
      </w:r>
      <w:r w:rsidRPr="00C922E9">
        <w:rPr>
          <w:rFonts w:ascii="Calibri" w:hAnsi="Calibri" w:cs="Calibri"/>
        </w:rPr>
        <w:t xml:space="preserve"> George R, </w:t>
      </w:r>
      <w:r w:rsidRPr="00C922E9">
        <w:rPr>
          <w:rFonts w:ascii="Calibri" w:hAnsi="Calibri" w:cs="Calibri"/>
          <w:bCs/>
        </w:rPr>
        <w:t>Oliveira A</w:t>
      </w:r>
      <w:r w:rsidRPr="00C922E9">
        <w:rPr>
          <w:rFonts w:ascii="Calibri" w:hAnsi="Calibri" w:cs="Calibri"/>
        </w:rPr>
        <w:t>, Glasgow K, Josephat F, Gilford T. (2018).  “It Was the Best of Times, It was The Worst of Times”: Cardiovascular Disease and Troponins. American Society for Clinical Laboratory Science, ascls.118.000661</w:t>
      </w:r>
    </w:p>
    <w:p w14:paraId="35D06A4F" w14:textId="77777777" w:rsidR="00867B61" w:rsidRPr="00C922E9" w:rsidRDefault="00867B61" w:rsidP="0008184E">
      <w:pPr>
        <w:pStyle w:val="ListParagraph"/>
        <w:spacing w:after="0"/>
        <w:ind w:left="450"/>
        <w:rPr>
          <w:rFonts w:ascii="Calibri" w:hAnsi="Calibri" w:cs="Calibri"/>
        </w:rPr>
      </w:pPr>
    </w:p>
    <w:p w14:paraId="178B3936" w14:textId="2FF04F09" w:rsidR="00867B61" w:rsidRDefault="00867B61" w:rsidP="0008184E">
      <w:pPr>
        <w:spacing w:after="0"/>
        <w:ind w:left="450"/>
        <w:rPr>
          <w:rFonts w:ascii="Calibri" w:hAnsi="Calibri" w:cs="Calibri"/>
        </w:rPr>
      </w:pPr>
      <w:r w:rsidRPr="00C922E9">
        <w:rPr>
          <w:rFonts w:ascii="Calibri" w:hAnsi="Calibri" w:cs="Calibri"/>
        </w:rPr>
        <w:t xml:space="preserve">Giordano S, Estes R, Li W, George R, Gilford R, Glasgow K, </w:t>
      </w:r>
      <w:r w:rsidRPr="00867B61">
        <w:rPr>
          <w:rFonts w:ascii="Calibri" w:hAnsi="Calibri" w:cs="Calibri"/>
          <w:b/>
          <w:bCs/>
        </w:rPr>
        <w:t>Hallman H,</w:t>
      </w:r>
      <w:r w:rsidRPr="00C922E9">
        <w:rPr>
          <w:rFonts w:ascii="Calibri" w:hAnsi="Calibri" w:cs="Calibri"/>
        </w:rPr>
        <w:t xml:space="preserve"> Josephat K, </w:t>
      </w:r>
      <w:r w:rsidRPr="00C922E9">
        <w:rPr>
          <w:rFonts w:ascii="Calibri" w:hAnsi="Calibri" w:cs="Calibri"/>
          <w:bCs/>
        </w:rPr>
        <w:t>Oliveira O</w:t>
      </w:r>
      <w:r w:rsidRPr="00C922E9">
        <w:rPr>
          <w:rFonts w:ascii="Calibri" w:hAnsi="Calibri" w:cs="Calibri"/>
        </w:rPr>
        <w:t xml:space="preserve">, </w:t>
      </w:r>
      <w:r w:rsidRPr="00867B61">
        <w:rPr>
          <w:rFonts w:ascii="Calibri" w:hAnsi="Calibri" w:cs="Calibri"/>
          <w:bCs/>
        </w:rPr>
        <w:t>Xavier N,</w:t>
      </w:r>
      <w:r w:rsidRPr="00C922E9">
        <w:rPr>
          <w:rFonts w:ascii="Calibri" w:hAnsi="Calibri" w:cs="Calibri"/>
        </w:rPr>
        <w:t xml:space="preserve"> Chiasera J. (2018) “Troponin Structure and Function in Health and Disease” American Society for Clinical Laboratory Science ascls.118.000679</w:t>
      </w:r>
    </w:p>
    <w:p w14:paraId="3114DB8B" w14:textId="47676D8F" w:rsidR="008D0D6C" w:rsidRDefault="008D0D6C" w:rsidP="0008184E">
      <w:pPr>
        <w:spacing w:after="0"/>
        <w:ind w:left="450"/>
        <w:rPr>
          <w:rFonts w:ascii="Calibri" w:hAnsi="Calibri" w:cs="Calibri"/>
        </w:rPr>
      </w:pPr>
    </w:p>
    <w:p w14:paraId="1B1058CD" w14:textId="31A1B9B1" w:rsidR="008D0D6C" w:rsidRPr="008D0D6C" w:rsidRDefault="008D0D6C" w:rsidP="0008184E">
      <w:pPr>
        <w:spacing w:after="0"/>
        <w:ind w:left="450"/>
        <w:rPr>
          <w:rFonts w:ascii="Calibri" w:eastAsia="Times New Roman" w:hAnsi="Calibri" w:cs="Calibri"/>
          <w:color w:val="000000"/>
          <w:lang w:eastAsia="en-US"/>
        </w:rPr>
      </w:pPr>
      <w:r w:rsidRPr="008D0D6C">
        <w:rPr>
          <w:rFonts w:ascii="Calibri" w:eastAsia="Times New Roman" w:hAnsi="Calibri" w:cs="Calibri"/>
          <w:color w:val="000000"/>
          <w:lang w:eastAsia="en-US"/>
        </w:rPr>
        <w:t xml:space="preserve">Wang G1, Goebel JR2, Li C3, </w:t>
      </w:r>
      <w:r w:rsidRPr="008D0D6C">
        <w:rPr>
          <w:rFonts w:ascii="Calibri" w:eastAsia="Times New Roman" w:hAnsi="Calibri" w:cs="Calibri"/>
          <w:b/>
          <w:color w:val="000000"/>
          <w:lang w:eastAsia="en-US"/>
        </w:rPr>
        <w:t>Hallman HG2</w:t>
      </w:r>
      <w:r w:rsidRPr="008D0D6C">
        <w:rPr>
          <w:rFonts w:ascii="Calibri" w:eastAsia="Times New Roman" w:hAnsi="Calibri" w:cs="Calibri"/>
          <w:color w:val="000000"/>
          <w:lang w:eastAsia="en-US"/>
        </w:rPr>
        <w:t>, Gilford TM2, Li W4.J Neurol. 2019 May 20. doi: 10.1007/s00415-019-09381-2. [Epub ahead of print] Therapeutic effects of CPAP on cognitive impairments associated with OSA.</w:t>
      </w:r>
    </w:p>
    <w:p w14:paraId="65E2D087" w14:textId="77777777" w:rsidR="008D0D6C" w:rsidRDefault="008D0D6C" w:rsidP="0008184E">
      <w:pPr>
        <w:spacing w:after="0"/>
        <w:ind w:left="450"/>
        <w:rPr>
          <w:rFonts w:ascii="Calibri" w:hAnsi="Calibri" w:cs="Calibri"/>
        </w:rPr>
      </w:pPr>
    </w:p>
    <w:p w14:paraId="531E7E4B" w14:textId="77777777" w:rsidR="00867B61" w:rsidRDefault="00867B61" w:rsidP="0008184E">
      <w:pPr>
        <w:spacing w:after="0"/>
        <w:ind w:left="450"/>
        <w:rPr>
          <w:rFonts w:ascii="Calibri" w:hAnsi="Calibri" w:cs="Calibri"/>
        </w:rPr>
      </w:pPr>
    </w:p>
    <w:p w14:paraId="53DFED7E" w14:textId="77777777" w:rsidR="00867B61" w:rsidRDefault="00867B61" w:rsidP="0008184E">
      <w:pPr>
        <w:spacing w:after="0"/>
        <w:ind w:left="450"/>
        <w:rPr>
          <w:b/>
          <w:bCs/>
          <w:u w:val="single"/>
        </w:rPr>
      </w:pPr>
      <w:r w:rsidRPr="00867B61">
        <w:rPr>
          <w:b/>
          <w:bCs/>
          <w:u w:val="single"/>
        </w:rPr>
        <w:t>ABSTRACTS</w:t>
      </w:r>
    </w:p>
    <w:p w14:paraId="50A6EA57" w14:textId="77777777" w:rsidR="00867B61" w:rsidRPr="00867B61" w:rsidRDefault="00867B61" w:rsidP="0008184E">
      <w:pPr>
        <w:spacing w:after="0"/>
        <w:ind w:left="450"/>
        <w:rPr>
          <w:b/>
          <w:bCs/>
          <w:u w:val="single"/>
        </w:rPr>
      </w:pPr>
    </w:p>
    <w:p w14:paraId="2E78F734" w14:textId="77777777" w:rsidR="00867B61" w:rsidRPr="00C922E9" w:rsidRDefault="00867B61" w:rsidP="0008184E">
      <w:pPr>
        <w:spacing w:after="0"/>
        <w:ind w:left="450"/>
        <w:rPr>
          <w:rFonts w:ascii="Calibri" w:hAnsi="Calibri" w:cs="Calibri"/>
        </w:rPr>
      </w:pPr>
      <w:r>
        <w:t xml:space="preserve">Brown, M., Miller, B., Goebel, J., </w:t>
      </w:r>
      <w:r w:rsidRPr="00867B61">
        <w:rPr>
          <w:b/>
          <w:bCs/>
        </w:rPr>
        <w:t>Hallman, H.,</w:t>
      </w:r>
      <w:r>
        <w:t xml:space="preserve"> </w:t>
      </w:r>
      <w:r w:rsidRPr="00867B61">
        <w:rPr>
          <w:bCs/>
        </w:rPr>
        <w:t xml:space="preserve">Xavier, X., </w:t>
      </w:r>
      <w:r>
        <w:rPr>
          <w:rFonts w:ascii="Times New Roman" w:hAnsi="Times New Roman" w:cs="Times New Roman"/>
          <w:sz w:val="24"/>
          <w:szCs w:val="24"/>
        </w:rPr>
        <w:t>Encouraging Interprofesssional Collaborative Practice through Simulation with Medical Laboratory Science Students, Physicians, and Physician Assistants, Association of Schools of Allied Health Professions Annual Conference, Charleston, SC, October, 2019</w:t>
      </w:r>
    </w:p>
    <w:p w14:paraId="59C8815A" w14:textId="77777777" w:rsidR="00B958F0" w:rsidRDefault="00B958F0" w:rsidP="0008184E">
      <w:pPr>
        <w:spacing w:after="0"/>
        <w:ind w:left="450"/>
      </w:pPr>
    </w:p>
    <w:p w14:paraId="2DBADE8B" w14:textId="57011CEB" w:rsidR="00B958F0" w:rsidRDefault="00B958F0" w:rsidP="0008184E">
      <w:pPr>
        <w:spacing w:after="0"/>
        <w:ind w:left="450"/>
      </w:pPr>
      <w:r>
        <w:t xml:space="preserve">Xavier, N., </w:t>
      </w:r>
      <w:r w:rsidRPr="009028FF">
        <w:rPr>
          <w:b/>
        </w:rPr>
        <w:t>Hallman, H.,</w:t>
      </w:r>
      <w:r>
        <w:t xml:space="preserve"> Powers, S., Dailey, K., King, J., Mock Resuscitation Simulations; A Collaborative Effort to Improve Team Skills and Care for Deteriorating Patients</w:t>
      </w:r>
      <w:r w:rsidR="009028FF">
        <w:t>. Interprofessional Simulation Annual Symposium. Birmingham, Alabama. July, 2020</w:t>
      </w:r>
    </w:p>
    <w:p w14:paraId="60BF54E3" w14:textId="7BF56414" w:rsidR="00717CB3" w:rsidRPr="00717CB3" w:rsidRDefault="00717CB3" w:rsidP="0008184E">
      <w:pPr>
        <w:spacing w:after="0"/>
        <w:ind w:left="450"/>
        <w:rPr>
          <w:rFonts w:ascii="Calibri" w:hAnsi="Calibri" w:cs="Calibri"/>
          <w:b/>
        </w:rPr>
      </w:pPr>
      <w:r w:rsidRPr="00717CB3">
        <w:rPr>
          <w:b/>
        </w:rPr>
        <w:t>**Best Poster Award at conference</w:t>
      </w:r>
    </w:p>
    <w:p w14:paraId="71B0596F" w14:textId="77777777" w:rsidR="00F20B8A" w:rsidRPr="00C922E9" w:rsidRDefault="00F20B8A" w:rsidP="00F20B8A">
      <w:pPr>
        <w:pStyle w:val="Heading1"/>
        <w:rPr>
          <w:rFonts w:ascii="Calibri" w:hAnsi="Calibri"/>
        </w:rPr>
      </w:pPr>
    </w:p>
    <w:sectPr w:rsidR="00F20B8A" w:rsidRPr="00C922E9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44B66" w14:textId="77777777" w:rsidR="00C21D79" w:rsidRDefault="00C21D79">
      <w:pPr>
        <w:spacing w:after="0"/>
      </w:pPr>
      <w:r>
        <w:separator/>
      </w:r>
    </w:p>
  </w:endnote>
  <w:endnote w:type="continuationSeparator" w:id="0">
    <w:p w14:paraId="633B0EF0" w14:textId="77777777" w:rsidR="00C21D79" w:rsidRDefault="00C21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panose1 w:val="020B0604020202020204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D0C6" w14:textId="151BA00A" w:rsidR="006270A9" w:rsidRDefault="00DB283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17CB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1550E" w14:textId="77777777" w:rsidR="00C21D79" w:rsidRDefault="00C21D79">
      <w:pPr>
        <w:spacing w:after="0"/>
      </w:pPr>
      <w:r>
        <w:separator/>
      </w:r>
    </w:p>
  </w:footnote>
  <w:footnote w:type="continuationSeparator" w:id="0">
    <w:p w14:paraId="05E2FCE3" w14:textId="77777777" w:rsidR="00C21D79" w:rsidRDefault="00C21D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2A46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162825E4"/>
    <w:multiLevelType w:val="hybridMultilevel"/>
    <w:tmpl w:val="9A18075E"/>
    <w:lvl w:ilvl="0" w:tplc="879E5B4C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06245"/>
    <w:multiLevelType w:val="hybridMultilevel"/>
    <w:tmpl w:val="37A63070"/>
    <w:lvl w:ilvl="0" w:tplc="879E5B4C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0441E1"/>
    <w:multiLevelType w:val="hybridMultilevel"/>
    <w:tmpl w:val="27648966"/>
    <w:lvl w:ilvl="0" w:tplc="879E5B4C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A85CE8"/>
    <w:multiLevelType w:val="hybridMultilevel"/>
    <w:tmpl w:val="C96A7B64"/>
    <w:lvl w:ilvl="0" w:tplc="2644701E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23AC5"/>
    <w:multiLevelType w:val="hybridMultilevel"/>
    <w:tmpl w:val="F12CBCA6"/>
    <w:lvl w:ilvl="0" w:tplc="879E5B4C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8A"/>
    <w:rsid w:val="00040C06"/>
    <w:rsid w:val="0008184E"/>
    <w:rsid w:val="00145CE9"/>
    <w:rsid w:val="001B3DEB"/>
    <w:rsid w:val="00261E13"/>
    <w:rsid w:val="003C417A"/>
    <w:rsid w:val="0047360D"/>
    <w:rsid w:val="0049681E"/>
    <w:rsid w:val="00540296"/>
    <w:rsid w:val="0059270E"/>
    <w:rsid w:val="006A7476"/>
    <w:rsid w:val="006C488E"/>
    <w:rsid w:val="006E176F"/>
    <w:rsid w:val="00717CB3"/>
    <w:rsid w:val="0072011B"/>
    <w:rsid w:val="00756D81"/>
    <w:rsid w:val="007C7914"/>
    <w:rsid w:val="007D2009"/>
    <w:rsid w:val="00817768"/>
    <w:rsid w:val="0086352B"/>
    <w:rsid w:val="00867B61"/>
    <w:rsid w:val="00867F46"/>
    <w:rsid w:val="008D0D6C"/>
    <w:rsid w:val="009028FF"/>
    <w:rsid w:val="00926CCC"/>
    <w:rsid w:val="00A862E3"/>
    <w:rsid w:val="00B2159D"/>
    <w:rsid w:val="00B366AC"/>
    <w:rsid w:val="00B958F0"/>
    <w:rsid w:val="00C21D79"/>
    <w:rsid w:val="00C775BC"/>
    <w:rsid w:val="00C8498E"/>
    <w:rsid w:val="00C91800"/>
    <w:rsid w:val="00D14C66"/>
    <w:rsid w:val="00D66C9F"/>
    <w:rsid w:val="00D85940"/>
    <w:rsid w:val="00DB283E"/>
    <w:rsid w:val="00DD620C"/>
    <w:rsid w:val="00E74AD1"/>
    <w:rsid w:val="00F20B8A"/>
    <w:rsid w:val="00F262B5"/>
    <w:rsid w:val="00F571A6"/>
    <w:rsid w:val="00F80E4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352B"/>
  <w15:chartTrackingRefBased/>
  <w15:docId w15:val="{220C6DC0-E06A-46B6-BFCF-474E6870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B8A"/>
    <w:pPr>
      <w:spacing w:after="240" w:line="240" w:lineRule="auto"/>
    </w:pPr>
    <w:rPr>
      <w:rFonts w:eastAsiaTheme="minorEastAsia"/>
      <w:color w:val="404040" w:themeColor="text1" w:themeTint="BF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F20B8A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B8A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B8A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20B8A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F20B8A"/>
    <w:pPr>
      <w:pBdr>
        <w:bottom w:val="single" w:sz="12" w:space="4" w:color="5B9BD5" w:themeColor="accent1"/>
      </w:pBdr>
      <w:spacing w:after="120"/>
      <w:contextualSpacing/>
    </w:pPr>
    <w:rPr>
      <w:rFonts w:asciiTheme="majorHAnsi" w:eastAsiaTheme="majorEastAsia" w:hAnsiTheme="majorHAnsi" w:cstheme="majorBidi"/>
      <w:color w:val="2E74B5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F20B8A"/>
    <w:rPr>
      <w:rFonts w:asciiTheme="majorHAnsi" w:eastAsiaTheme="majorEastAsia" w:hAnsiTheme="majorHAnsi" w:cstheme="majorBidi"/>
      <w:color w:val="2E74B5" w:themeColor="accent1" w:themeShade="BF"/>
      <w:kern w:val="28"/>
      <w:sz w:val="56"/>
      <w:lang w:eastAsia="ja-JP"/>
    </w:rPr>
  </w:style>
  <w:style w:type="paragraph" w:styleId="ListBullet">
    <w:name w:val="List Bullet"/>
    <w:basedOn w:val="Normal"/>
    <w:uiPriority w:val="10"/>
    <w:unhideWhenUsed/>
    <w:qFormat/>
    <w:rsid w:val="00F20B8A"/>
    <w:pPr>
      <w:numPr>
        <w:numId w:val="1"/>
      </w:numPr>
      <w:spacing w:line="288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0B8A"/>
    <w:pPr>
      <w:spacing w:after="0"/>
      <w:jc w:val="right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F20B8A"/>
    <w:rPr>
      <w:rFonts w:eastAsiaTheme="minorEastAsia"/>
      <w:color w:val="2E74B5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F20B8A"/>
    <w:rPr>
      <w:color w:val="2E74B5" w:themeColor="accent1" w:themeShade="BF"/>
      <w:u w:val="single"/>
    </w:rPr>
  </w:style>
  <w:style w:type="paragraph" w:styleId="ListParagraph">
    <w:name w:val="List Paragraph"/>
    <w:basedOn w:val="Normal"/>
    <w:uiPriority w:val="99"/>
    <w:unhideWhenUsed/>
    <w:qFormat/>
    <w:rsid w:val="00F20B8A"/>
    <w:pPr>
      <w:ind w:left="720"/>
      <w:contextualSpacing/>
    </w:pPr>
  </w:style>
  <w:style w:type="character" w:customStyle="1" w:styleId="A1">
    <w:name w:val="A1"/>
    <w:basedOn w:val="DefaultParagraphFont"/>
    <w:uiPriority w:val="99"/>
    <w:rsid w:val="00F20B8A"/>
    <w:rPr>
      <w:rFonts w:ascii="Palatino Linotype" w:hAnsi="Palatino Linotype" w:hint="default"/>
      <w:i/>
      <w:iCs/>
      <w:color w:val="312E30"/>
    </w:rPr>
  </w:style>
  <w:style w:type="character" w:customStyle="1" w:styleId="A2">
    <w:name w:val="A2"/>
    <w:basedOn w:val="DefaultParagraphFont"/>
    <w:uiPriority w:val="99"/>
    <w:rsid w:val="00F20B8A"/>
    <w:rPr>
      <w:rFonts w:ascii="Myriad Pro" w:hAnsi="Myriad Pro" w:hint="default"/>
      <w:color w:val="FF0039"/>
    </w:rPr>
  </w:style>
  <w:style w:type="character" w:customStyle="1" w:styleId="A3">
    <w:name w:val="A3"/>
    <w:basedOn w:val="DefaultParagraphFont"/>
    <w:uiPriority w:val="99"/>
    <w:rsid w:val="00F20B8A"/>
    <w:rPr>
      <w:rFonts w:ascii="Corbel" w:hAnsi="Corbel" w:hint="default"/>
      <w:b/>
      <w:bCs/>
      <w:color w:val="211D1E"/>
    </w:rPr>
  </w:style>
  <w:style w:type="character" w:customStyle="1" w:styleId="A4">
    <w:name w:val="A4"/>
    <w:basedOn w:val="DefaultParagraphFont"/>
    <w:uiPriority w:val="99"/>
    <w:rsid w:val="00F20B8A"/>
    <w:rPr>
      <w:rFonts w:ascii="Corbel" w:hAnsi="Corbel" w:hint="default"/>
      <w:b/>
      <w:bCs/>
      <w:color w:val="211D1E"/>
    </w:rPr>
  </w:style>
  <w:style w:type="table" w:styleId="TableGrid">
    <w:name w:val="Table Grid"/>
    <w:basedOn w:val="TableNormal"/>
    <w:uiPriority w:val="39"/>
    <w:rsid w:val="00F20B8A"/>
    <w:pPr>
      <w:spacing w:after="0" w:line="240" w:lineRule="auto"/>
    </w:pPr>
    <w:rPr>
      <w:rFonts w:eastAsiaTheme="minorEastAsia"/>
      <w:color w:val="404040" w:themeColor="text1" w:themeTint="BF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0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7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5BC"/>
    <w:rPr>
      <w:rFonts w:eastAsiaTheme="minorEastAsia"/>
      <w:color w:val="404040" w:themeColor="text1" w:themeTint="BF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5BC"/>
    <w:rPr>
      <w:rFonts w:eastAsiaTheme="minorEastAsia"/>
      <w:b/>
      <w:bCs/>
      <w:color w:val="404040" w:themeColor="text1" w:themeTint="BF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B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BC"/>
    <w:rPr>
      <w:rFonts w:ascii="Times New Roman" w:eastAsiaTheme="minorEastAsia" w:hAnsi="Times New Roman" w:cs="Times New Roman"/>
      <w:color w:val="404040" w:themeColor="text1" w:themeTint="BF"/>
      <w:sz w:val="18"/>
      <w:szCs w:val="18"/>
      <w:lang w:eastAsia="ja-JP"/>
    </w:rPr>
  </w:style>
  <w:style w:type="character" w:styleId="SubtleEmphasis">
    <w:name w:val="Subtle Emphasis"/>
    <w:basedOn w:val="DefaultParagraphFont"/>
    <w:uiPriority w:val="19"/>
    <w:qFormat/>
    <w:rsid w:val="009028F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CB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7CB3"/>
    <w:rPr>
      <w:rFonts w:eastAsiaTheme="minorEastAsia"/>
      <w:color w:val="5A5A5A" w:themeColor="text1" w:themeTint="A5"/>
      <w:spacing w:val="15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17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gray@ua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5CA03FC6354E729ABEBE3130CFE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5E32-A68F-498B-8233-637671DA457E}"/>
      </w:docPartPr>
      <w:docPartBody>
        <w:p w:rsidR="00893D82" w:rsidRDefault="00A63E5F" w:rsidP="00A63E5F">
          <w:pPr>
            <w:pStyle w:val="DC5CA03FC6354E729ABEBE3130CFE347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panose1 w:val="020B0604020202020204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5F"/>
    <w:rsid w:val="00215F7B"/>
    <w:rsid w:val="007764E2"/>
    <w:rsid w:val="00842843"/>
    <w:rsid w:val="00893D82"/>
    <w:rsid w:val="00A63E5F"/>
    <w:rsid w:val="00B83007"/>
    <w:rsid w:val="00BC0FCC"/>
    <w:rsid w:val="00DD68F4"/>
    <w:rsid w:val="00E4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5CA03FC6354E729ABEBE3130CFE347">
    <w:name w:val="DC5CA03FC6354E729ABEBE3130CFE347"/>
    <w:rsid w:val="00A63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Neighbors, Heather</dc:creator>
  <cp:keywords/>
  <dc:description/>
  <cp:lastModifiedBy>Hallman, Heather (Campus)</cp:lastModifiedBy>
  <cp:revision>2</cp:revision>
  <cp:lastPrinted>2020-10-12T13:54:00Z</cp:lastPrinted>
  <dcterms:created xsi:type="dcterms:W3CDTF">2020-10-24T01:54:00Z</dcterms:created>
  <dcterms:modified xsi:type="dcterms:W3CDTF">2020-10-24T01:54:00Z</dcterms:modified>
</cp:coreProperties>
</file>